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AEDCD" w14:textId="6F94DABC" w:rsidR="007C7AC0" w:rsidRDefault="007C7AC0" w:rsidP="007C7AC0">
      <w:pPr>
        <w:pStyle w:val="Domylnie"/>
        <w:pageBreakBefore/>
        <w:ind w:left="3545"/>
        <w:jc w:val="both"/>
      </w:pPr>
      <w:r>
        <w:rPr>
          <w:b/>
          <w:bCs/>
        </w:rPr>
        <w:t xml:space="preserve">       PLAN PRACY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Start w:id="0" w:name="_GoBack"/>
      <w:bookmarkEnd w:id="0"/>
      <w:r>
        <w:rPr>
          <w:b/>
          <w:bCs/>
        </w:rPr>
        <w:t xml:space="preserve"> </w:t>
      </w:r>
    </w:p>
    <w:p w14:paraId="77A1C934" w14:textId="77777777" w:rsidR="007C7AC0" w:rsidRDefault="007C7AC0" w:rsidP="007C7AC0">
      <w:pPr>
        <w:pStyle w:val="Domylnie"/>
        <w:jc w:val="center"/>
      </w:pPr>
      <w:r>
        <w:rPr>
          <w:b/>
          <w:bCs/>
        </w:rPr>
        <w:t>KOMISJI EDUKACJI, KULTURY, SPORTU I TURYSTYKI</w:t>
      </w:r>
    </w:p>
    <w:p w14:paraId="14B0DA23" w14:textId="77777777" w:rsidR="007C7AC0" w:rsidRDefault="007C7AC0" w:rsidP="007C7AC0">
      <w:pPr>
        <w:pStyle w:val="Domylnie"/>
        <w:jc w:val="center"/>
      </w:pPr>
      <w:r>
        <w:rPr>
          <w:b/>
          <w:bCs/>
        </w:rPr>
        <w:t>RADY MIEJSKIEJ W ZŁOCIEŃCU</w:t>
      </w:r>
    </w:p>
    <w:p w14:paraId="5FAD2922" w14:textId="651A9188" w:rsidR="007C7AC0" w:rsidRDefault="007C7AC0" w:rsidP="007C7AC0">
      <w:pPr>
        <w:pStyle w:val="Domylnie"/>
        <w:jc w:val="center"/>
      </w:pPr>
      <w:r>
        <w:rPr>
          <w:b/>
          <w:bCs/>
        </w:rPr>
        <w:t>styczeń – grudzień 2023</w:t>
      </w:r>
    </w:p>
    <w:p w14:paraId="110FF4F1" w14:textId="77777777" w:rsidR="007C7AC0" w:rsidRDefault="007C7AC0" w:rsidP="007C7AC0">
      <w:pPr>
        <w:pStyle w:val="Domylnie"/>
        <w:rPr>
          <w:rFonts w:asciiTheme="minorHAnsi" w:hAnsiTheme="minorHAnsi" w:cs="Calibri"/>
        </w:rPr>
      </w:pPr>
    </w:p>
    <w:tbl>
      <w:tblPr>
        <w:tblW w:w="1035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2494"/>
        <w:gridCol w:w="7288"/>
      </w:tblGrid>
      <w:tr w:rsidR="007C7AC0" w14:paraId="4BE5B244" w14:textId="77777777" w:rsidTr="007C7AC0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47122" w14:textId="77777777" w:rsidR="007C7AC0" w:rsidRDefault="007C7AC0">
            <w:pPr>
              <w:pStyle w:val="Zawartotabeli"/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4E5F0" w14:textId="77777777" w:rsidR="007C7AC0" w:rsidRDefault="007C7AC0">
            <w:pPr>
              <w:pStyle w:val="Zawartotabeli"/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Termin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6180E" w14:textId="77777777" w:rsidR="007C7AC0" w:rsidRDefault="007C7AC0">
            <w:pPr>
              <w:pStyle w:val="Zawartotabeli"/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Tematy</w:t>
            </w:r>
          </w:p>
        </w:tc>
      </w:tr>
      <w:tr w:rsidR="007C7AC0" w14:paraId="094CF235" w14:textId="77777777" w:rsidTr="007C7AC0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4CB18" w14:textId="77777777" w:rsidR="007C7AC0" w:rsidRDefault="007C7AC0">
            <w:pPr>
              <w:pStyle w:val="Zawartotabeli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0433D" w14:textId="168DDFA0" w:rsidR="007C7AC0" w:rsidRDefault="007C7AC0">
            <w:pPr>
              <w:pStyle w:val="Zawartotabeli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STYCZEŃ 2023 r.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06E19" w14:textId="1B0D7BF3" w:rsidR="007C7AC0" w:rsidRDefault="007C7AC0" w:rsidP="003F6661">
            <w:pPr>
              <w:numPr>
                <w:ilvl w:val="0"/>
                <w:numId w:val="1"/>
              </w:numPr>
              <w:tabs>
                <w:tab w:val="num" w:pos="-3469"/>
              </w:tabs>
              <w:ind w:left="501" w:right="233"/>
              <w:jc w:val="both"/>
            </w:pPr>
            <w:r>
              <w:t>Zimowy wypoczynek dla dzieci i młodzieży – ferie zimowe 2023.</w:t>
            </w:r>
          </w:p>
          <w:p w14:paraId="144CA75A" w14:textId="77777777" w:rsidR="007C7AC0" w:rsidRDefault="007C7AC0" w:rsidP="003F6661">
            <w:pPr>
              <w:numPr>
                <w:ilvl w:val="0"/>
                <w:numId w:val="1"/>
              </w:numPr>
              <w:tabs>
                <w:tab w:val="num" w:pos="-3469"/>
              </w:tabs>
              <w:ind w:left="501" w:right="233"/>
              <w:jc w:val="both"/>
            </w:pPr>
            <w:r>
              <w:t>Analizowanie i opiniowanie projektów uchwał.</w:t>
            </w:r>
          </w:p>
          <w:p w14:paraId="7736B865" w14:textId="77777777" w:rsidR="007C7AC0" w:rsidRDefault="007C7AC0" w:rsidP="003F6661">
            <w:pPr>
              <w:numPr>
                <w:ilvl w:val="0"/>
                <w:numId w:val="1"/>
              </w:numPr>
              <w:tabs>
                <w:tab w:val="num" w:pos="-3469"/>
              </w:tabs>
              <w:ind w:left="501" w:right="233"/>
              <w:jc w:val="both"/>
            </w:pPr>
            <w:r>
              <w:t>Sprawy bieżące.</w:t>
            </w:r>
          </w:p>
        </w:tc>
      </w:tr>
      <w:tr w:rsidR="007C7AC0" w14:paraId="3A5A1D2A" w14:textId="77777777" w:rsidTr="007C7AC0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483F0" w14:textId="77777777" w:rsidR="007C7AC0" w:rsidRDefault="007C7AC0">
            <w:pPr>
              <w:pStyle w:val="Zawartotabeli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803B" w14:textId="3F090026" w:rsidR="007C7AC0" w:rsidRDefault="007C7AC0">
            <w:pPr>
              <w:pStyle w:val="Zawartotabeli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LUTY 2023 r.</w:t>
            </w:r>
          </w:p>
          <w:p w14:paraId="1F221C72" w14:textId="77777777" w:rsidR="007C7AC0" w:rsidRDefault="007C7AC0">
            <w:pPr>
              <w:pStyle w:val="Zawartotabeli"/>
              <w:spacing w:line="256" w:lineRule="auto"/>
              <w:jc w:val="center"/>
              <w:rPr>
                <w:lang w:eastAsia="en-US"/>
              </w:rPr>
            </w:pPr>
          </w:p>
          <w:p w14:paraId="7AAA000D" w14:textId="77777777" w:rsidR="007C7AC0" w:rsidRDefault="007C7AC0">
            <w:pPr>
              <w:pStyle w:val="Zawartotabeli"/>
              <w:spacing w:line="256" w:lineRule="auto"/>
              <w:rPr>
                <w:lang w:eastAsia="en-US"/>
              </w:rPr>
            </w:pP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0ED3A" w14:textId="3C9FBAB1" w:rsidR="007C7AC0" w:rsidRDefault="007C7AC0" w:rsidP="003F6661">
            <w:pPr>
              <w:numPr>
                <w:ilvl w:val="0"/>
                <w:numId w:val="1"/>
              </w:numPr>
              <w:tabs>
                <w:tab w:val="num" w:pos="-4036"/>
              </w:tabs>
              <w:ind w:left="501"/>
              <w:jc w:val="both"/>
            </w:pPr>
            <w:r>
              <w:t>Informacja z realizacji Strategii Rozwoju Gminy Złocieniec za rok 2022.</w:t>
            </w:r>
          </w:p>
          <w:p w14:paraId="7829C9AC" w14:textId="1ADFB1D3" w:rsidR="007C7AC0" w:rsidRDefault="007C7AC0" w:rsidP="003F6661">
            <w:pPr>
              <w:numPr>
                <w:ilvl w:val="0"/>
                <w:numId w:val="1"/>
              </w:numPr>
              <w:tabs>
                <w:tab w:val="num" w:pos="-4036"/>
              </w:tabs>
              <w:ind w:left="501"/>
              <w:jc w:val="both"/>
            </w:pPr>
            <w:r>
              <w:t>Analiza sprawozdania z wykonania budżetu gminy Złocieniec za rok 2022.</w:t>
            </w:r>
          </w:p>
          <w:p w14:paraId="762AB222" w14:textId="77777777" w:rsidR="007C7AC0" w:rsidRDefault="007C7AC0" w:rsidP="003F6661">
            <w:pPr>
              <w:numPr>
                <w:ilvl w:val="0"/>
                <w:numId w:val="1"/>
              </w:numPr>
              <w:tabs>
                <w:tab w:val="num" w:pos="-4036"/>
              </w:tabs>
              <w:ind w:left="501"/>
              <w:jc w:val="both"/>
            </w:pPr>
            <w:r>
              <w:t>Analizowanie i opiniowanie projektów uchwał.</w:t>
            </w:r>
          </w:p>
          <w:p w14:paraId="5F00BCDC" w14:textId="77777777" w:rsidR="007C7AC0" w:rsidRDefault="007C7AC0" w:rsidP="003F6661">
            <w:pPr>
              <w:numPr>
                <w:ilvl w:val="0"/>
                <w:numId w:val="1"/>
              </w:numPr>
              <w:tabs>
                <w:tab w:val="num" w:pos="-4036"/>
              </w:tabs>
              <w:ind w:left="501"/>
              <w:jc w:val="both"/>
            </w:pPr>
            <w:r>
              <w:t>Sprawy bieżące.</w:t>
            </w:r>
          </w:p>
        </w:tc>
      </w:tr>
      <w:tr w:rsidR="007C7AC0" w14:paraId="187A3EED" w14:textId="77777777" w:rsidTr="007C7AC0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D948C" w14:textId="77777777" w:rsidR="007C7AC0" w:rsidRDefault="007C7AC0">
            <w:pPr>
              <w:pStyle w:val="Zawartotabeli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892DB" w14:textId="557B0044" w:rsidR="007C7AC0" w:rsidRDefault="007C7AC0">
            <w:pPr>
              <w:pStyle w:val="Zawartotabeli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MARZEC 2023 r.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6A6C9" w14:textId="77777777" w:rsidR="007C7AC0" w:rsidRDefault="007C7AC0" w:rsidP="003F6661">
            <w:pPr>
              <w:numPr>
                <w:ilvl w:val="0"/>
                <w:numId w:val="1"/>
              </w:numPr>
              <w:tabs>
                <w:tab w:val="num" w:pos="-4036"/>
              </w:tabs>
              <w:ind w:left="501"/>
              <w:jc w:val="both"/>
            </w:pPr>
            <w:r>
              <w:t>Wizytacja w Szkołach Podstawowych – komisja wyjazdowa.</w:t>
            </w:r>
          </w:p>
          <w:p w14:paraId="32B954F2" w14:textId="77777777" w:rsidR="007C7AC0" w:rsidRDefault="007C7AC0" w:rsidP="003F6661">
            <w:pPr>
              <w:numPr>
                <w:ilvl w:val="0"/>
                <w:numId w:val="1"/>
              </w:numPr>
              <w:tabs>
                <w:tab w:val="num" w:pos="-4036"/>
              </w:tabs>
              <w:ind w:left="501"/>
              <w:jc w:val="both"/>
            </w:pPr>
            <w:r>
              <w:t>Analizowanie i opiniowanie projektów uchwał.</w:t>
            </w:r>
          </w:p>
          <w:p w14:paraId="0AFC9F5C" w14:textId="77777777" w:rsidR="007C7AC0" w:rsidRDefault="007C7AC0" w:rsidP="003F6661">
            <w:pPr>
              <w:numPr>
                <w:ilvl w:val="0"/>
                <w:numId w:val="1"/>
              </w:numPr>
              <w:tabs>
                <w:tab w:val="num" w:pos="-4036"/>
              </w:tabs>
              <w:ind w:left="501"/>
              <w:jc w:val="both"/>
            </w:pPr>
            <w:r>
              <w:t>Sprawy bieżące.</w:t>
            </w:r>
          </w:p>
        </w:tc>
      </w:tr>
      <w:tr w:rsidR="007C7AC0" w14:paraId="1E1E63C7" w14:textId="77777777" w:rsidTr="007C7AC0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CCDE9" w14:textId="77777777" w:rsidR="007C7AC0" w:rsidRDefault="007C7AC0">
            <w:pPr>
              <w:pStyle w:val="Zawartotabeli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425E1" w14:textId="4CD3EE0B" w:rsidR="007C7AC0" w:rsidRDefault="007C7AC0">
            <w:pPr>
              <w:pStyle w:val="Zawartotabeli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KWIECIEŃ 2023 r.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E1876" w14:textId="5D9DBB89" w:rsidR="007C7AC0" w:rsidRDefault="007C7AC0" w:rsidP="003F6661">
            <w:pPr>
              <w:numPr>
                <w:ilvl w:val="0"/>
                <w:numId w:val="1"/>
              </w:numPr>
              <w:tabs>
                <w:tab w:val="num" w:pos="-4036"/>
              </w:tabs>
              <w:ind w:left="501"/>
              <w:jc w:val="both"/>
            </w:pPr>
            <w:r>
              <w:t xml:space="preserve">Stan przygotowań do sezonu turystycznego w 2023 roku. </w:t>
            </w:r>
          </w:p>
          <w:p w14:paraId="756D13AC" w14:textId="77777777" w:rsidR="007C7AC0" w:rsidRDefault="007C7AC0" w:rsidP="003F6661">
            <w:pPr>
              <w:numPr>
                <w:ilvl w:val="0"/>
                <w:numId w:val="1"/>
              </w:numPr>
              <w:tabs>
                <w:tab w:val="num" w:pos="-4036"/>
              </w:tabs>
              <w:ind w:left="501"/>
              <w:jc w:val="both"/>
            </w:pPr>
            <w:r>
              <w:t>Analizowanie i opiniowanie projektów uchwał</w:t>
            </w:r>
          </w:p>
          <w:p w14:paraId="74989F26" w14:textId="77777777" w:rsidR="007C7AC0" w:rsidRDefault="007C7AC0" w:rsidP="003F6661">
            <w:pPr>
              <w:numPr>
                <w:ilvl w:val="0"/>
                <w:numId w:val="1"/>
              </w:numPr>
              <w:tabs>
                <w:tab w:val="num" w:pos="-4036"/>
              </w:tabs>
              <w:ind w:left="501"/>
              <w:jc w:val="both"/>
            </w:pPr>
            <w:r>
              <w:t>Sprawy bieżące.</w:t>
            </w:r>
          </w:p>
        </w:tc>
      </w:tr>
      <w:tr w:rsidR="007C7AC0" w14:paraId="71A9B4D2" w14:textId="77777777" w:rsidTr="007C7AC0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67D39" w14:textId="77777777" w:rsidR="007C7AC0" w:rsidRDefault="007C7AC0">
            <w:pPr>
              <w:pStyle w:val="Zawartotabeli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EA277" w14:textId="73105145" w:rsidR="007C7AC0" w:rsidRDefault="007C7AC0">
            <w:pPr>
              <w:pStyle w:val="Zawartotabeli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MAJ 2023 r.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B6FE5" w14:textId="67E110AE" w:rsidR="007C7AC0" w:rsidRDefault="007C7AC0" w:rsidP="003F6661">
            <w:pPr>
              <w:numPr>
                <w:ilvl w:val="0"/>
                <w:numId w:val="1"/>
              </w:numPr>
              <w:tabs>
                <w:tab w:val="num" w:pos="-4036"/>
              </w:tabs>
              <w:ind w:left="501"/>
              <w:jc w:val="both"/>
            </w:pPr>
            <w:r>
              <w:t>Zapoznanie się ze sprawozdaniem z realizacji programu współpracy z organizacjami pozarządowymi za 2022 rok.</w:t>
            </w:r>
          </w:p>
          <w:p w14:paraId="585074AA" w14:textId="77777777" w:rsidR="007C7AC0" w:rsidRDefault="007C7AC0" w:rsidP="003F6661">
            <w:pPr>
              <w:numPr>
                <w:ilvl w:val="0"/>
                <w:numId w:val="1"/>
              </w:numPr>
              <w:tabs>
                <w:tab w:val="num" w:pos="-4036"/>
              </w:tabs>
              <w:ind w:left="501"/>
              <w:jc w:val="both"/>
            </w:pPr>
            <w:r>
              <w:t>Analizowanie i opiniowanie projektów uchwał.</w:t>
            </w:r>
          </w:p>
          <w:p w14:paraId="21987ABF" w14:textId="77777777" w:rsidR="007C7AC0" w:rsidRDefault="007C7AC0" w:rsidP="003F6661">
            <w:pPr>
              <w:numPr>
                <w:ilvl w:val="0"/>
                <w:numId w:val="1"/>
              </w:numPr>
              <w:tabs>
                <w:tab w:val="num" w:pos="-4036"/>
              </w:tabs>
              <w:ind w:left="501"/>
              <w:jc w:val="both"/>
            </w:pPr>
            <w:r>
              <w:t>Sprawy bieżące.</w:t>
            </w:r>
          </w:p>
        </w:tc>
      </w:tr>
      <w:tr w:rsidR="007C7AC0" w14:paraId="610ADE81" w14:textId="77777777" w:rsidTr="007C7AC0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AC86A" w14:textId="77777777" w:rsidR="007C7AC0" w:rsidRDefault="007C7AC0">
            <w:pPr>
              <w:pStyle w:val="Zawartotabeli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7422D" w14:textId="3CA2569B" w:rsidR="007C7AC0" w:rsidRDefault="007C7AC0">
            <w:pPr>
              <w:pStyle w:val="Zawartotabeli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CZERWIEC 2023 r.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26D9C" w14:textId="77777777" w:rsidR="007C7AC0" w:rsidRDefault="007C7AC0" w:rsidP="003F6661">
            <w:pPr>
              <w:numPr>
                <w:ilvl w:val="0"/>
                <w:numId w:val="1"/>
              </w:numPr>
              <w:tabs>
                <w:tab w:val="num" w:pos="-4036"/>
              </w:tabs>
              <w:ind w:left="501"/>
              <w:jc w:val="both"/>
            </w:pPr>
            <w:r>
              <w:t>Bezpieczeństwo na obszarach wodnych.</w:t>
            </w:r>
          </w:p>
          <w:p w14:paraId="1813DCE1" w14:textId="6C24FC82" w:rsidR="007C7AC0" w:rsidRDefault="007C7AC0" w:rsidP="003F6661">
            <w:pPr>
              <w:numPr>
                <w:ilvl w:val="0"/>
                <w:numId w:val="1"/>
              </w:numPr>
              <w:tabs>
                <w:tab w:val="num" w:pos="-4036"/>
              </w:tabs>
              <w:ind w:left="501"/>
              <w:jc w:val="both"/>
            </w:pPr>
            <w:r>
              <w:t>Organizacja letniego wypoczynku dla dzieci i młodzieży w 2023 roku</w:t>
            </w:r>
          </w:p>
          <w:p w14:paraId="4D0D6A18" w14:textId="77777777" w:rsidR="007C7AC0" w:rsidRDefault="007C7AC0" w:rsidP="003F6661">
            <w:pPr>
              <w:numPr>
                <w:ilvl w:val="0"/>
                <w:numId w:val="1"/>
              </w:numPr>
              <w:tabs>
                <w:tab w:val="num" w:pos="-4036"/>
              </w:tabs>
              <w:ind w:left="501"/>
              <w:jc w:val="both"/>
            </w:pPr>
            <w:r>
              <w:t>Analizowanie i opiniowanie projektów uchwał.</w:t>
            </w:r>
          </w:p>
          <w:p w14:paraId="16AC0A11" w14:textId="77777777" w:rsidR="007C7AC0" w:rsidRDefault="007C7AC0" w:rsidP="003F6661">
            <w:pPr>
              <w:numPr>
                <w:ilvl w:val="0"/>
                <w:numId w:val="1"/>
              </w:numPr>
              <w:tabs>
                <w:tab w:val="num" w:pos="-4036"/>
              </w:tabs>
              <w:ind w:left="501"/>
              <w:jc w:val="both"/>
            </w:pPr>
            <w:r>
              <w:t>Sprawy bieżące.</w:t>
            </w:r>
          </w:p>
        </w:tc>
      </w:tr>
      <w:tr w:rsidR="007C7AC0" w14:paraId="32600DBB" w14:textId="77777777" w:rsidTr="007C7AC0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DAC5" w14:textId="77777777" w:rsidR="007C7AC0" w:rsidRDefault="007C7AC0">
            <w:pPr>
              <w:pStyle w:val="Zawartotabeli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14:paraId="1703A497" w14:textId="77777777" w:rsidR="007C7AC0" w:rsidRDefault="007C7AC0">
            <w:pPr>
              <w:pStyle w:val="Zawartotabeli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F36D" w14:textId="77777777" w:rsidR="007C7AC0" w:rsidRDefault="007C7AC0">
            <w:pPr>
              <w:pStyle w:val="Zawartotabeli"/>
              <w:spacing w:line="256" w:lineRule="auto"/>
              <w:jc w:val="center"/>
              <w:rPr>
                <w:lang w:eastAsia="en-US"/>
              </w:rPr>
            </w:pPr>
          </w:p>
          <w:p w14:paraId="55004369" w14:textId="712D6C92" w:rsidR="007C7AC0" w:rsidRDefault="007C7AC0">
            <w:pPr>
              <w:pStyle w:val="Zawartotabeli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WRZESIEŃ 2023 r.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6F070" w14:textId="2990BAB7" w:rsidR="007C7AC0" w:rsidRDefault="007C7AC0" w:rsidP="003F6661">
            <w:pPr>
              <w:numPr>
                <w:ilvl w:val="0"/>
                <w:numId w:val="1"/>
              </w:numPr>
              <w:tabs>
                <w:tab w:val="num" w:pos="-5170"/>
              </w:tabs>
              <w:ind w:left="501"/>
              <w:jc w:val="both"/>
            </w:pPr>
            <w:r>
              <w:t>Stan przygotowań do rozpoczęcia nowego roku szkolnego 2023/2024</w:t>
            </w:r>
          </w:p>
          <w:p w14:paraId="1EE2A246" w14:textId="13AA5278" w:rsidR="007C7AC0" w:rsidRDefault="007C7AC0" w:rsidP="003F6661">
            <w:pPr>
              <w:numPr>
                <w:ilvl w:val="0"/>
                <w:numId w:val="1"/>
              </w:numPr>
              <w:tabs>
                <w:tab w:val="num" w:pos="-5170"/>
              </w:tabs>
              <w:ind w:left="501"/>
              <w:jc w:val="both"/>
            </w:pPr>
            <w:r>
              <w:t>Zapoznanie się z informacją z wykonania budżetu gminy Złocieniec za I  półrocze 202</w:t>
            </w:r>
            <w:r w:rsidR="00986F33">
              <w:t>3</w:t>
            </w:r>
            <w:r>
              <w:t xml:space="preserve"> r.</w:t>
            </w:r>
          </w:p>
          <w:p w14:paraId="777829FF" w14:textId="77777777" w:rsidR="007C7AC0" w:rsidRDefault="007C7AC0" w:rsidP="003F6661">
            <w:pPr>
              <w:numPr>
                <w:ilvl w:val="0"/>
                <w:numId w:val="1"/>
              </w:numPr>
              <w:tabs>
                <w:tab w:val="num" w:pos="-5170"/>
              </w:tabs>
              <w:ind w:left="501"/>
              <w:jc w:val="both"/>
            </w:pPr>
            <w:r>
              <w:t>Analizowanie i opiniowanie projektów uchwał.</w:t>
            </w:r>
          </w:p>
          <w:p w14:paraId="57F02248" w14:textId="77777777" w:rsidR="007C7AC0" w:rsidRDefault="007C7AC0" w:rsidP="003F6661">
            <w:pPr>
              <w:numPr>
                <w:ilvl w:val="0"/>
                <w:numId w:val="1"/>
              </w:numPr>
              <w:tabs>
                <w:tab w:val="num" w:pos="-5170"/>
              </w:tabs>
              <w:ind w:left="501"/>
              <w:jc w:val="both"/>
            </w:pPr>
            <w:r>
              <w:t>Sprawy bieżące.</w:t>
            </w:r>
          </w:p>
        </w:tc>
      </w:tr>
      <w:tr w:rsidR="007C7AC0" w14:paraId="44F6406E" w14:textId="77777777" w:rsidTr="007C7AC0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B9627" w14:textId="77777777" w:rsidR="007C7AC0" w:rsidRDefault="007C7AC0">
            <w:pPr>
              <w:pStyle w:val="Zawartotabeli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C1A21" w14:textId="1929B7C4" w:rsidR="007C7AC0" w:rsidRDefault="007C7AC0">
            <w:pPr>
              <w:pStyle w:val="Zawartotabeli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PAŹDZIERNIK 2023 r.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33429" w14:textId="77777777" w:rsidR="007C7AC0" w:rsidRDefault="007C7AC0" w:rsidP="003F6661">
            <w:pPr>
              <w:numPr>
                <w:ilvl w:val="0"/>
                <w:numId w:val="1"/>
              </w:numPr>
              <w:tabs>
                <w:tab w:val="num" w:pos="-5170"/>
              </w:tabs>
              <w:ind w:left="501"/>
              <w:jc w:val="both"/>
            </w:pPr>
            <w:r>
              <w:t>Analizowanie i opiniowanie projektów uchwał.</w:t>
            </w:r>
          </w:p>
          <w:p w14:paraId="7734F05E" w14:textId="77777777" w:rsidR="007C7AC0" w:rsidRDefault="007C7AC0" w:rsidP="003F6661">
            <w:pPr>
              <w:numPr>
                <w:ilvl w:val="0"/>
                <w:numId w:val="1"/>
              </w:numPr>
              <w:tabs>
                <w:tab w:val="num" w:pos="-5170"/>
              </w:tabs>
              <w:ind w:left="501"/>
              <w:jc w:val="both"/>
            </w:pPr>
            <w:r>
              <w:t>Sprawy bieżące</w:t>
            </w:r>
          </w:p>
        </w:tc>
      </w:tr>
      <w:tr w:rsidR="007C7AC0" w14:paraId="6EE808FF" w14:textId="77777777" w:rsidTr="007C7AC0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2A696" w14:textId="77777777" w:rsidR="007C7AC0" w:rsidRDefault="007C7AC0">
            <w:pPr>
              <w:pStyle w:val="Zawartotabeli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D8E2E" w14:textId="4EEB9E66" w:rsidR="007C7AC0" w:rsidRDefault="007C7AC0">
            <w:pPr>
              <w:pStyle w:val="Zawartotabeli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LISTOPAD 2023 r.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42B57" w14:textId="3E79882C" w:rsidR="007C7AC0" w:rsidRDefault="007C7AC0" w:rsidP="003F6661">
            <w:pPr>
              <w:numPr>
                <w:ilvl w:val="0"/>
                <w:numId w:val="1"/>
              </w:numPr>
              <w:tabs>
                <w:tab w:val="num" w:pos="-4745"/>
              </w:tabs>
              <w:ind w:left="501"/>
              <w:jc w:val="both"/>
            </w:pPr>
            <w:r>
              <w:t>Informacja o stanie realizacji zadań oświatowych w gminie Złocieniec  za rok szkolny 2022/2023.</w:t>
            </w:r>
          </w:p>
          <w:p w14:paraId="604F7E06" w14:textId="1063A185" w:rsidR="007C7AC0" w:rsidRDefault="007C7AC0" w:rsidP="003F6661">
            <w:pPr>
              <w:numPr>
                <w:ilvl w:val="0"/>
                <w:numId w:val="1"/>
              </w:numPr>
              <w:tabs>
                <w:tab w:val="num" w:pos="-4745"/>
              </w:tabs>
              <w:ind w:left="501"/>
              <w:jc w:val="both"/>
            </w:pPr>
            <w:r>
              <w:t xml:space="preserve">Opracowanie planu pracy Komisji Edukacji, Kultury, Sportu </w:t>
            </w:r>
            <w:r>
              <w:br/>
              <w:t>i Turystyki Rady Miejskiej na 2024 rok.</w:t>
            </w:r>
          </w:p>
          <w:p w14:paraId="64A288B7" w14:textId="5B580884" w:rsidR="007C7AC0" w:rsidRDefault="007C7AC0" w:rsidP="003F6661">
            <w:pPr>
              <w:numPr>
                <w:ilvl w:val="0"/>
                <w:numId w:val="1"/>
              </w:numPr>
              <w:tabs>
                <w:tab w:val="num" w:pos="-4745"/>
              </w:tabs>
              <w:ind w:left="501"/>
              <w:jc w:val="both"/>
            </w:pPr>
            <w:r>
              <w:t>Analiza i opiniowanie projektu budżetu gminy Złocieniec na 2024 rok</w:t>
            </w:r>
          </w:p>
          <w:p w14:paraId="4A63BAD5" w14:textId="77777777" w:rsidR="007C7AC0" w:rsidRDefault="007C7AC0" w:rsidP="003F6661">
            <w:pPr>
              <w:numPr>
                <w:ilvl w:val="0"/>
                <w:numId w:val="1"/>
              </w:numPr>
              <w:tabs>
                <w:tab w:val="num" w:pos="-4745"/>
              </w:tabs>
              <w:ind w:left="501"/>
              <w:jc w:val="both"/>
            </w:pPr>
            <w:r>
              <w:t>Analizowanie i opiniowanie projektów uchwał.</w:t>
            </w:r>
          </w:p>
          <w:p w14:paraId="6F035BDC" w14:textId="77777777" w:rsidR="007C7AC0" w:rsidRDefault="007C7AC0" w:rsidP="003F6661">
            <w:pPr>
              <w:numPr>
                <w:ilvl w:val="0"/>
                <w:numId w:val="1"/>
              </w:numPr>
              <w:tabs>
                <w:tab w:val="num" w:pos="-4745"/>
              </w:tabs>
              <w:ind w:left="501"/>
              <w:jc w:val="both"/>
            </w:pPr>
            <w:r>
              <w:t>Sprawy bieżące.</w:t>
            </w:r>
          </w:p>
        </w:tc>
      </w:tr>
      <w:tr w:rsidR="007C7AC0" w14:paraId="221D0941" w14:textId="77777777" w:rsidTr="007C7AC0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E0510" w14:textId="77777777" w:rsidR="007C7AC0" w:rsidRDefault="007C7AC0">
            <w:pPr>
              <w:pStyle w:val="Zawartotabeli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51C57" w14:textId="70856EED" w:rsidR="007C7AC0" w:rsidRDefault="007C7AC0">
            <w:pPr>
              <w:pStyle w:val="Zawartotabeli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GRUDZIEŃ 2023 r.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D1429" w14:textId="7FA697BD" w:rsidR="007C7AC0" w:rsidRDefault="007C7AC0" w:rsidP="003F6661">
            <w:pPr>
              <w:numPr>
                <w:ilvl w:val="0"/>
                <w:numId w:val="1"/>
              </w:numPr>
              <w:tabs>
                <w:tab w:val="num" w:pos="-4745"/>
              </w:tabs>
              <w:ind w:left="501"/>
              <w:jc w:val="both"/>
            </w:pPr>
            <w:r>
              <w:t>Analiza projektu budżetu gminy Złocieniec na rok 2024.</w:t>
            </w:r>
          </w:p>
          <w:p w14:paraId="0E9B7217" w14:textId="77777777" w:rsidR="007C7AC0" w:rsidRDefault="007C7AC0" w:rsidP="003F6661">
            <w:pPr>
              <w:numPr>
                <w:ilvl w:val="0"/>
                <w:numId w:val="1"/>
              </w:numPr>
              <w:tabs>
                <w:tab w:val="num" w:pos="-4745"/>
              </w:tabs>
              <w:ind w:left="501"/>
              <w:jc w:val="both"/>
            </w:pPr>
            <w:r>
              <w:t>Analizowanie i opiniowanie projektów uchwał.</w:t>
            </w:r>
          </w:p>
          <w:p w14:paraId="7C74A64E" w14:textId="77777777" w:rsidR="007C7AC0" w:rsidRDefault="007C7AC0" w:rsidP="003F6661">
            <w:pPr>
              <w:numPr>
                <w:ilvl w:val="0"/>
                <w:numId w:val="1"/>
              </w:numPr>
              <w:tabs>
                <w:tab w:val="num" w:pos="-4745"/>
              </w:tabs>
              <w:ind w:left="501"/>
              <w:jc w:val="both"/>
            </w:pPr>
            <w:r>
              <w:t>Sprawy bieżące.</w:t>
            </w:r>
          </w:p>
        </w:tc>
      </w:tr>
    </w:tbl>
    <w:p w14:paraId="4EF8D376" w14:textId="77777777" w:rsidR="007C7AC0" w:rsidRDefault="007C7AC0" w:rsidP="007C7AC0">
      <w:pPr>
        <w:pStyle w:val="Domylnie"/>
      </w:pPr>
    </w:p>
    <w:p w14:paraId="7005AB61" w14:textId="77777777" w:rsidR="008C41D3" w:rsidRDefault="008C41D3"/>
    <w:sectPr w:rsidR="008C4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01560"/>
    <w:multiLevelType w:val="hybridMultilevel"/>
    <w:tmpl w:val="63B80FF4"/>
    <w:lvl w:ilvl="0" w:tplc="7C24F9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D3"/>
    <w:rsid w:val="00241D80"/>
    <w:rsid w:val="007C7AC0"/>
    <w:rsid w:val="008C41D3"/>
    <w:rsid w:val="00986F33"/>
    <w:rsid w:val="00A2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2F55"/>
  <w15:chartTrackingRefBased/>
  <w15:docId w15:val="{06EC2C88-6199-49C2-B207-BD565BDE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AC0"/>
    <w:pPr>
      <w:widowControl w:val="0"/>
      <w:autoSpaceDN w:val="0"/>
      <w:adjustRightInd w:val="0"/>
      <w:spacing w:after="0" w:line="100" w:lineRule="atLeast"/>
    </w:pPr>
    <w:rPr>
      <w:rFonts w:ascii="Times New Roman" w:eastAsiaTheme="minorEastAsia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7C7AC0"/>
    <w:pPr>
      <w:widowControl w:val="0"/>
      <w:autoSpaceDN w:val="0"/>
      <w:adjustRightInd w:val="0"/>
      <w:spacing w:after="0" w:line="100" w:lineRule="atLeast"/>
    </w:pPr>
    <w:rPr>
      <w:rFonts w:ascii="Times New Roman" w:eastAsiaTheme="minorEastAsia" w:hAnsi="Times New Roman" w:cs="Times New Roman"/>
      <w:kern w:val="2"/>
      <w:sz w:val="24"/>
      <w:szCs w:val="24"/>
      <w:lang w:eastAsia="zh-CN"/>
    </w:rPr>
  </w:style>
  <w:style w:type="paragraph" w:customStyle="1" w:styleId="Zawartotabeli">
    <w:name w:val="Zawartość tabeli"/>
    <w:basedOn w:val="Domylnie"/>
    <w:uiPriority w:val="99"/>
    <w:rsid w:val="007C7AC0"/>
    <w:pPr>
      <w:suppressLineNumbers/>
      <w:autoSpaceDE w:val="0"/>
      <w:spacing w:line="240" w:lineRule="auto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9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277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Katarzyna_S_M</dc:creator>
  <cp:keywords/>
  <dc:description/>
  <cp:lastModifiedBy>d.kowalczyk</cp:lastModifiedBy>
  <cp:revision>5</cp:revision>
  <dcterms:created xsi:type="dcterms:W3CDTF">2022-12-14T11:45:00Z</dcterms:created>
  <dcterms:modified xsi:type="dcterms:W3CDTF">2022-12-14T12:32:00Z</dcterms:modified>
</cp:coreProperties>
</file>