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FE7" w:rsidRPr="00C56361" w:rsidRDefault="003E6FE7" w:rsidP="006A10F2">
      <w:pPr>
        <w:pStyle w:val="Tytu"/>
        <w:ind w:left="7080" w:firstLine="708"/>
        <w:jc w:val="left"/>
        <w:outlineLvl w:val="0"/>
        <w:rPr>
          <w:rFonts w:cs="Times New Roman"/>
          <w:smallCaps/>
          <w:sz w:val="22"/>
          <w:szCs w:val="22"/>
        </w:rPr>
      </w:pPr>
      <w:r w:rsidRPr="00C56361">
        <w:rPr>
          <w:rFonts w:cs="Times New Roman"/>
          <w:smallCaps/>
          <w:sz w:val="22"/>
          <w:szCs w:val="22"/>
        </w:rPr>
        <w:t>Druk Nr</w:t>
      </w:r>
      <w:r w:rsidR="00B06121">
        <w:rPr>
          <w:rFonts w:cs="Times New Roman"/>
          <w:smallCaps/>
          <w:sz w:val="22"/>
          <w:szCs w:val="22"/>
        </w:rPr>
        <w:t xml:space="preserve"> 197</w:t>
      </w:r>
      <w:bookmarkStart w:id="0" w:name="_GoBack"/>
      <w:bookmarkEnd w:id="0"/>
      <w:r w:rsidRPr="00C56361">
        <w:rPr>
          <w:rFonts w:cs="Times New Roman"/>
          <w:smallCaps/>
          <w:sz w:val="22"/>
          <w:szCs w:val="22"/>
        </w:rPr>
        <w:t xml:space="preserve"> </w:t>
      </w:r>
    </w:p>
    <w:p w:rsidR="003E6FE7" w:rsidRPr="00C56361" w:rsidRDefault="00DD0213" w:rsidP="006A10F2">
      <w:pPr>
        <w:pStyle w:val="Tytu"/>
        <w:rPr>
          <w:rFonts w:cs="Times New Roman"/>
          <w:b w:val="0"/>
          <w:bCs w:val="0"/>
          <w:sz w:val="22"/>
          <w:szCs w:val="22"/>
        </w:rPr>
      </w:pPr>
      <w:r w:rsidRPr="00C56361">
        <w:rPr>
          <w:rFonts w:cs="Times New Roman"/>
          <w:bCs w:val="0"/>
          <w:sz w:val="22"/>
          <w:szCs w:val="22"/>
        </w:rPr>
        <w:t>Sprawozdanie</w:t>
      </w:r>
      <w:r w:rsidR="00C56361">
        <w:rPr>
          <w:rFonts w:cs="Times New Roman"/>
          <w:bCs w:val="0"/>
          <w:sz w:val="22"/>
          <w:szCs w:val="22"/>
        </w:rPr>
        <w:t xml:space="preserve"> </w:t>
      </w:r>
      <w:r w:rsidR="003E6FE7" w:rsidRPr="00C56361">
        <w:rPr>
          <w:rFonts w:cs="Times New Roman"/>
          <w:sz w:val="22"/>
          <w:szCs w:val="22"/>
        </w:rPr>
        <w:t xml:space="preserve">z realizacji  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C56361">
        <w:rPr>
          <w:rFonts w:cs="Times New Roman"/>
          <w:b/>
          <w:bCs/>
          <w:sz w:val="22"/>
          <w:szCs w:val="22"/>
        </w:rPr>
        <w:t>Gminnego Programu Profilaktyki i Rozwiązywania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C56361">
        <w:rPr>
          <w:rFonts w:cs="Times New Roman"/>
          <w:b/>
          <w:bCs/>
          <w:sz w:val="22"/>
          <w:szCs w:val="22"/>
        </w:rPr>
        <w:t>Problemów Alkoholowych w Gminie Złocieniec w 201</w:t>
      </w:r>
      <w:r w:rsidR="007B645A" w:rsidRPr="00C56361">
        <w:rPr>
          <w:rFonts w:cs="Times New Roman"/>
          <w:b/>
          <w:bCs/>
          <w:sz w:val="22"/>
          <w:szCs w:val="22"/>
        </w:rPr>
        <w:t>9</w:t>
      </w:r>
      <w:r w:rsidRPr="00C56361">
        <w:rPr>
          <w:rFonts w:cs="Times New Roman"/>
          <w:b/>
          <w:bCs/>
          <w:sz w:val="22"/>
          <w:szCs w:val="22"/>
        </w:rPr>
        <w:t xml:space="preserve"> roku.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Gminny programu profilaktyki i rozwiązywania problemów alkoholowych w gminie Złocieniec realizowany był w roku </w:t>
      </w:r>
      <w:r w:rsidR="00684F0D" w:rsidRPr="00C56361">
        <w:rPr>
          <w:rFonts w:cs="Times New Roman"/>
          <w:sz w:val="22"/>
          <w:szCs w:val="22"/>
        </w:rPr>
        <w:t>2019</w:t>
      </w:r>
      <w:r w:rsidRPr="00C56361">
        <w:rPr>
          <w:rFonts w:cs="Times New Roman"/>
          <w:sz w:val="22"/>
          <w:szCs w:val="22"/>
        </w:rPr>
        <w:t xml:space="preserve"> przez Gminną Komisję Rozwiązywania Problemów Alkoholowych (GKRPA), Punkt Konsultacyjno-Informacyjny dla osób uzależnionych i czł</w:t>
      </w:r>
      <w:r w:rsidR="007B645A" w:rsidRPr="00C56361">
        <w:rPr>
          <w:rFonts w:cs="Times New Roman"/>
          <w:sz w:val="22"/>
          <w:szCs w:val="22"/>
        </w:rPr>
        <w:t>onków ich rodzin (PKI), szkoły</w:t>
      </w:r>
      <w:r w:rsidRPr="00C56361">
        <w:rPr>
          <w:rFonts w:cs="Times New Roman"/>
          <w:sz w:val="22"/>
          <w:szCs w:val="22"/>
        </w:rPr>
        <w:t>,</w:t>
      </w:r>
      <w:r w:rsidR="00F276CF" w:rsidRPr="00C56361">
        <w:rPr>
          <w:rFonts w:cs="Times New Roman"/>
          <w:sz w:val="22"/>
          <w:szCs w:val="22"/>
        </w:rPr>
        <w:t xml:space="preserve"> przedszkole, </w:t>
      </w:r>
      <w:r w:rsidRPr="00C56361">
        <w:rPr>
          <w:rFonts w:cs="Times New Roman"/>
          <w:sz w:val="22"/>
          <w:szCs w:val="22"/>
        </w:rPr>
        <w:t>placówki służby zdrowia, organizacje pozarządowe w tym stowarzyszenia abstynenckie (SKA)</w:t>
      </w:r>
      <w:r w:rsidR="00544946" w:rsidRPr="00C56361">
        <w:rPr>
          <w:rFonts w:cs="Times New Roman"/>
          <w:sz w:val="22"/>
          <w:szCs w:val="22"/>
        </w:rPr>
        <w:t xml:space="preserve"> i Lokalna Grupa Działania "Partnerstwo Drawy z Liderem Wałeckim"</w:t>
      </w:r>
      <w:r w:rsidRPr="00C56361">
        <w:rPr>
          <w:rFonts w:cs="Times New Roman"/>
          <w:sz w:val="22"/>
          <w:szCs w:val="22"/>
        </w:rPr>
        <w:t>, Miejsko-Gminny Ośrodek Pomocy Społecznej (MGOPS), Gminny Zespół Interdyscyplinarny ds. Przeciwdziałania Przemocy w Rodzinie (GZIPPR), Komisariat Policji, Straż Miejską, Złocieniecki Ośrodek Kultury (ZOK),</w:t>
      </w:r>
      <w:r w:rsidR="001818C9" w:rsidRPr="00C56361">
        <w:rPr>
          <w:rFonts w:cs="Times New Roman"/>
          <w:sz w:val="22"/>
          <w:szCs w:val="22"/>
        </w:rPr>
        <w:t xml:space="preserve"> </w:t>
      </w:r>
      <w:r w:rsidRPr="00C56361">
        <w:rPr>
          <w:rFonts w:cs="Times New Roman"/>
          <w:sz w:val="22"/>
          <w:szCs w:val="22"/>
        </w:rPr>
        <w:t>Urząd Miejski w Złocieńcu i Sąd Rodzinny w Drawsku Pomorskim.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sz w:val="22"/>
          <w:szCs w:val="22"/>
        </w:rPr>
      </w:pPr>
    </w:p>
    <w:p w:rsidR="003E6FE7" w:rsidRPr="00C56361" w:rsidRDefault="003E6FE7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b/>
          <w:bCs/>
          <w:sz w:val="22"/>
          <w:szCs w:val="22"/>
        </w:rPr>
        <w:t>W ramach zadania dotyczącego zwiększania dostępności pomocy terapeutycznej i rehabilitacyjnej dla osób uzależnionych od alkoholu: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284" w:hanging="142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a) współdziałano</w:t>
      </w:r>
      <w:r w:rsidRPr="00C56361">
        <w:rPr>
          <w:rFonts w:eastAsia="TimesNewRoman" w:cs="Times New Roman"/>
          <w:sz w:val="22"/>
          <w:szCs w:val="22"/>
        </w:rPr>
        <w:t xml:space="preserve"> m.in.</w:t>
      </w:r>
      <w:r w:rsidRPr="00C56361">
        <w:rPr>
          <w:rFonts w:cs="Times New Roman"/>
          <w:sz w:val="22"/>
          <w:szCs w:val="22"/>
        </w:rPr>
        <w:t xml:space="preserve"> </w:t>
      </w:r>
      <w:r w:rsidR="00B23BF4" w:rsidRPr="00C56361">
        <w:rPr>
          <w:rFonts w:cs="Times New Roman"/>
          <w:sz w:val="22"/>
          <w:szCs w:val="22"/>
        </w:rPr>
        <w:t xml:space="preserve">z </w:t>
      </w:r>
      <w:r w:rsidRPr="00C56361">
        <w:rPr>
          <w:rFonts w:cs="Times New Roman"/>
          <w:sz w:val="22"/>
          <w:szCs w:val="22"/>
        </w:rPr>
        <w:t xml:space="preserve">Wojewódzkim Ośrodkiem Terapii Uzależnień i Współuzależnień (WOTUW) w Stanominie, Ośrodkiem Terapii Uzależnień od Alkoholu (OTUA) w Szczecinku, szpitalem psychiatrycznym w Szczecinie i Poradnią Uzależnień w Drawsku Pomorskim w zakresie leczenia </w:t>
      </w:r>
      <w:r w:rsidR="004C22E2" w:rsidRPr="00C56361">
        <w:rPr>
          <w:rFonts w:cs="Times New Roman"/>
          <w:sz w:val="22"/>
          <w:szCs w:val="22"/>
        </w:rPr>
        <w:br/>
      </w:r>
      <w:r w:rsidRPr="00C56361">
        <w:rPr>
          <w:rFonts w:cs="Times New Roman"/>
          <w:sz w:val="22"/>
          <w:szCs w:val="22"/>
        </w:rPr>
        <w:t xml:space="preserve">i terapii. Sfinansowano </w:t>
      </w:r>
      <w:r w:rsidR="00640772" w:rsidRPr="00C56361">
        <w:rPr>
          <w:rFonts w:cs="Times New Roman"/>
          <w:sz w:val="22"/>
          <w:szCs w:val="22"/>
        </w:rPr>
        <w:t>koszty</w:t>
      </w:r>
      <w:r w:rsidRPr="00C56361">
        <w:rPr>
          <w:rFonts w:cs="Times New Roman"/>
          <w:sz w:val="22"/>
          <w:szCs w:val="22"/>
        </w:rPr>
        <w:t xml:space="preserve"> leczenia poszpitalnego </w:t>
      </w:r>
      <w:r w:rsidR="00F32A8D" w:rsidRPr="00C56361">
        <w:rPr>
          <w:rFonts w:cs="Times New Roman"/>
          <w:sz w:val="22"/>
          <w:szCs w:val="22"/>
        </w:rPr>
        <w:t xml:space="preserve">dla </w:t>
      </w:r>
      <w:r w:rsidR="00222995" w:rsidRPr="00C56361">
        <w:rPr>
          <w:rFonts w:cs="Times New Roman"/>
          <w:sz w:val="22"/>
          <w:szCs w:val="22"/>
        </w:rPr>
        <w:t>15</w:t>
      </w:r>
      <w:r w:rsidRPr="00C56361">
        <w:rPr>
          <w:rFonts w:cs="Times New Roman"/>
          <w:sz w:val="22"/>
          <w:szCs w:val="22"/>
        </w:rPr>
        <w:t xml:space="preserve"> osób uczestniczących w </w:t>
      </w:r>
      <w:r w:rsidR="00222995" w:rsidRPr="00C56361">
        <w:rPr>
          <w:rFonts w:cs="Times New Roman"/>
          <w:sz w:val="22"/>
          <w:szCs w:val="22"/>
        </w:rPr>
        <w:t>6</w:t>
      </w:r>
      <w:r w:rsidRPr="00C56361">
        <w:rPr>
          <w:rFonts w:cs="Times New Roman"/>
          <w:sz w:val="22"/>
          <w:szCs w:val="22"/>
        </w:rPr>
        <w:t xml:space="preserve"> zjazdach terapii poszpitalnej</w:t>
      </w:r>
      <w:r w:rsidR="0055516B" w:rsidRPr="00C56361">
        <w:rPr>
          <w:rFonts w:cs="Times New Roman"/>
          <w:sz w:val="22"/>
          <w:szCs w:val="22"/>
        </w:rPr>
        <w:t xml:space="preserve"> </w:t>
      </w:r>
      <w:r w:rsidRPr="00C56361">
        <w:rPr>
          <w:rFonts w:cs="Times New Roman"/>
          <w:i/>
          <w:iCs/>
          <w:sz w:val="22"/>
          <w:szCs w:val="22"/>
        </w:rPr>
        <w:t>„after care”</w:t>
      </w:r>
      <w:r w:rsidRPr="00C56361">
        <w:rPr>
          <w:rFonts w:cs="Times New Roman"/>
          <w:sz w:val="22"/>
          <w:szCs w:val="22"/>
        </w:rPr>
        <w:t xml:space="preserve"> w Stanominie i </w:t>
      </w:r>
      <w:r w:rsidR="00640772" w:rsidRPr="00C56361">
        <w:rPr>
          <w:rFonts w:cs="Times New Roman"/>
          <w:sz w:val="22"/>
          <w:szCs w:val="22"/>
        </w:rPr>
        <w:t>6</w:t>
      </w:r>
      <w:r w:rsidRPr="00C56361">
        <w:rPr>
          <w:rFonts w:cs="Times New Roman"/>
          <w:sz w:val="22"/>
          <w:szCs w:val="22"/>
        </w:rPr>
        <w:t xml:space="preserve"> os</w:t>
      </w:r>
      <w:r w:rsidR="00B23BF4" w:rsidRPr="00C56361">
        <w:rPr>
          <w:rFonts w:cs="Times New Roman"/>
          <w:sz w:val="22"/>
          <w:szCs w:val="22"/>
        </w:rPr>
        <w:t>ób</w:t>
      </w:r>
      <w:r w:rsidRPr="00C56361">
        <w:rPr>
          <w:rFonts w:cs="Times New Roman"/>
          <w:sz w:val="22"/>
          <w:szCs w:val="22"/>
        </w:rPr>
        <w:t xml:space="preserve"> </w:t>
      </w:r>
      <w:r w:rsidR="00BF7554" w:rsidRPr="00C56361">
        <w:rPr>
          <w:rFonts w:cs="Times New Roman"/>
          <w:sz w:val="22"/>
          <w:szCs w:val="22"/>
        </w:rPr>
        <w:t>w OTUA</w:t>
      </w:r>
      <w:r w:rsidRPr="00C56361">
        <w:rPr>
          <w:rFonts w:cs="Times New Roman"/>
          <w:sz w:val="22"/>
          <w:szCs w:val="22"/>
        </w:rPr>
        <w:t xml:space="preserve"> w Szczecinku, umówiono </w:t>
      </w:r>
      <w:r w:rsidR="00BF7554" w:rsidRPr="00C56361">
        <w:rPr>
          <w:rFonts w:cs="Times New Roman"/>
          <w:sz w:val="22"/>
          <w:szCs w:val="22"/>
        </w:rPr>
        <w:t>terminy terapii</w:t>
      </w:r>
      <w:r w:rsidRPr="00C56361">
        <w:rPr>
          <w:rFonts w:cs="Times New Roman"/>
          <w:sz w:val="22"/>
          <w:szCs w:val="22"/>
        </w:rPr>
        <w:t xml:space="preserve"> stacjon</w:t>
      </w:r>
      <w:r w:rsidR="004177ED" w:rsidRPr="00C56361">
        <w:rPr>
          <w:rFonts w:cs="Times New Roman"/>
          <w:sz w:val="22"/>
          <w:szCs w:val="22"/>
        </w:rPr>
        <w:t xml:space="preserve">arnej dla </w:t>
      </w:r>
      <w:r w:rsidR="00B5689B" w:rsidRPr="00C56361">
        <w:rPr>
          <w:rFonts w:cs="Times New Roman"/>
          <w:sz w:val="22"/>
          <w:szCs w:val="22"/>
        </w:rPr>
        <w:t xml:space="preserve">4 </w:t>
      </w:r>
      <w:r w:rsidRPr="00C56361">
        <w:rPr>
          <w:rFonts w:cs="Times New Roman"/>
          <w:sz w:val="22"/>
          <w:szCs w:val="22"/>
        </w:rPr>
        <w:t>osób</w:t>
      </w:r>
      <w:r w:rsidR="00B23BF4" w:rsidRPr="00C56361">
        <w:rPr>
          <w:rFonts w:cs="Times New Roman"/>
          <w:sz w:val="22"/>
          <w:szCs w:val="22"/>
        </w:rPr>
        <w:t>;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284" w:hanging="142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b) </w:t>
      </w:r>
      <w:r w:rsidR="00126C2A" w:rsidRPr="00C56361">
        <w:rPr>
          <w:rFonts w:cs="Times New Roman"/>
          <w:sz w:val="22"/>
          <w:szCs w:val="22"/>
        </w:rPr>
        <w:t>informowano</w:t>
      </w:r>
      <w:r w:rsidRPr="00C56361">
        <w:rPr>
          <w:rFonts w:cs="Times New Roman"/>
          <w:sz w:val="22"/>
          <w:szCs w:val="22"/>
        </w:rPr>
        <w:t xml:space="preserve"> os</w:t>
      </w:r>
      <w:r w:rsidR="00126C2A" w:rsidRPr="00C56361">
        <w:rPr>
          <w:rFonts w:cs="Times New Roman"/>
          <w:sz w:val="22"/>
          <w:szCs w:val="22"/>
        </w:rPr>
        <w:t>oby</w:t>
      </w:r>
      <w:r w:rsidRPr="00C56361">
        <w:rPr>
          <w:rFonts w:cs="Times New Roman"/>
          <w:sz w:val="22"/>
          <w:szCs w:val="22"/>
        </w:rPr>
        <w:t xml:space="preserve"> korzystając</w:t>
      </w:r>
      <w:r w:rsidR="00141FCC" w:rsidRPr="00C56361">
        <w:rPr>
          <w:rFonts w:cs="Times New Roman"/>
          <w:sz w:val="22"/>
          <w:szCs w:val="22"/>
        </w:rPr>
        <w:t>e</w:t>
      </w:r>
      <w:r w:rsidRPr="00C56361">
        <w:rPr>
          <w:rFonts w:cs="Times New Roman"/>
          <w:sz w:val="22"/>
          <w:szCs w:val="22"/>
        </w:rPr>
        <w:t xml:space="preserve"> z</w:t>
      </w:r>
      <w:r w:rsidR="00126C2A" w:rsidRPr="00C56361">
        <w:rPr>
          <w:rFonts w:cs="Times New Roman"/>
          <w:sz w:val="22"/>
          <w:szCs w:val="22"/>
        </w:rPr>
        <w:t>e</w:t>
      </w:r>
      <w:r w:rsidRPr="00C56361">
        <w:rPr>
          <w:rFonts w:cs="Times New Roman"/>
          <w:sz w:val="22"/>
          <w:szCs w:val="22"/>
        </w:rPr>
        <w:t xml:space="preserve"> wsparcia PKI i GKRPA o możliwości uczestnictwa </w:t>
      </w:r>
      <w:r w:rsidR="004C22E2" w:rsidRPr="00C56361">
        <w:rPr>
          <w:rFonts w:cs="Times New Roman"/>
          <w:sz w:val="22"/>
          <w:szCs w:val="22"/>
        </w:rPr>
        <w:br/>
      </w:r>
      <w:r w:rsidRPr="00C56361">
        <w:rPr>
          <w:rFonts w:cs="Times New Roman"/>
          <w:sz w:val="22"/>
          <w:szCs w:val="22"/>
        </w:rPr>
        <w:t>w zajęciach reintegracji społecznej i zawodowej w M</w:t>
      </w:r>
      <w:r w:rsidR="00126C2A" w:rsidRPr="00C56361">
        <w:rPr>
          <w:rFonts w:cs="Times New Roman"/>
          <w:sz w:val="22"/>
          <w:szCs w:val="22"/>
        </w:rPr>
        <w:t xml:space="preserve">iędzygminnym </w:t>
      </w:r>
      <w:r w:rsidRPr="00C56361">
        <w:rPr>
          <w:rFonts w:cs="Times New Roman"/>
          <w:sz w:val="22"/>
          <w:szCs w:val="22"/>
        </w:rPr>
        <w:t>C</w:t>
      </w:r>
      <w:r w:rsidR="00126C2A" w:rsidRPr="00C56361">
        <w:rPr>
          <w:rFonts w:cs="Times New Roman"/>
          <w:sz w:val="22"/>
          <w:szCs w:val="22"/>
        </w:rPr>
        <w:t xml:space="preserve">entrum </w:t>
      </w:r>
      <w:r w:rsidRPr="00C56361">
        <w:rPr>
          <w:rFonts w:cs="Times New Roman"/>
          <w:sz w:val="22"/>
          <w:szCs w:val="22"/>
        </w:rPr>
        <w:t>I</w:t>
      </w:r>
      <w:r w:rsidR="00126C2A" w:rsidRPr="00C56361">
        <w:rPr>
          <w:rFonts w:cs="Times New Roman"/>
          <w:sz w:val="22"/>
          <w:szCs w:val="22"/>
        </w:rPr>
        <w:t xml:space="preserve">ntegracji </w:t>
      </w:r>
      <w:r w:rsidRPr="00C56361">
        <w:rPr>
          <w:rFonts w:cs="Times New Roman"/>
          <w:sz w:val="22"/>
          <w:szCs w:val="22"/>
        </w:rPr>
        <w:t>S</w:t>
      </w:r>
      <w:r w:rsidR="00126C2A" w:rsidRPr="00C56361">
        <w:rPr>
          <w:rFonts w:cs="Times New Roman"/>
          <w:sz w:val="22"/>
          <w:szCs w:val="22"/>
        </w:rPr>
        <w:t xml:space="preserve">połecznej, </w:t>
      </w:r>
      <w:r w:rsidRPr="00C56361">
        <w:rPr>
          <w:rFonts w:cs="Times New Roman"/>
          <w:sz w:val="22"/>
          <w:szCs w:val="22"/>
        </w:rPr>
        <w:t>kierowa</w:t>
      </w:r>
      <w:r w:rsidR="00126C2A" w:rsidRPr="00C56361">
        <w:rPr>
          <w:rFonts w:cs="Times New Roman"/>
          <w:sz w:val="22"/>
          <w:szCs w:val="22"/>
        </w:rPr>
        <w:t xml:space="preserve">no </w:t>
      </w:r>
      <w:r w:rsidRPr="00C56361">
        <w:rPr>
          <w:rFonts w:cs="Times New Roman"/>
          <w:sz w:val="22"/>
          <w:szCs w:val="22"/>
        </w:rPr>
        <w:t xml:space="preserve">na oddział detoksykacji oraz oddziały leczenia stacjonarnego, </w:t>
      </w:r>
      <w:r w:rsidR="00126C2A" w:rsidRPr="00C56361">
        <w:rPr>
          <w:rFonts w:cs="Times New Roman"/>
          <w:sz w:val="22"/>
          <w:szCs w:val="22"/>
        </w:rPr>
        <w:t xml:space="preserve">informowano o </w:t>
      </w:r>
      <w:r w:rsidRPr="00C56361">
        <w:rPr>
          <w:rFonts w:cs="Times New Roman"/>
          <w:sz w:val="22"/>
          <w:szCs w:val="22"/>
        </w:rPr>
        <w:t>możliwości skorzystania z</w:t>
      </w:r>
      <w:r w:rsidR="00141FCC" w:rsidRPr="00C56361">
        <w:rPr>
          <w:rFonts w:cs="Times New Roman"/>
          <w:sz w:val="22"/>
          <w:szCs w:val="22"/>
        </w:rPr>
        <w:t>e</w:t>
      </w:r>
      <w:r w:rsidRPr="00C56361">
        <w:rPr>
          <w:rFonts w:cs="Times New Roman"/>
          <w:sz w:val="22"/>
          <w:szCs w:val="22"/>
        </w:rPr>
        <w:t xml:space="preserve"> wsparcia terapeuty uzależnień, konsultacji psychiatrycznych, wsparcia </w:t>
      </w:r>
      <w:r w:rsidR="00154E4D" w:rsidRPr="00C56361">
        <w:rPr>
          <w:rFonts w:cs="Times New Roman"/>
          <w:sz w:val="22"/>
          <w:szCs w:val="22"/>
        </w:rPr>
        <w:t>przez psychologów</w:t>
      </w:r>
      <w:r w:rsidRPr="00C56361">
        <w:rPr>
          <w:rFonts w:cs="Times New Roman"/>
          <w:sz w:val="22"/>
          <w:szCs w:val="22"/>
        </w:rPr>
        <w:t>,</w:t>
      </w:r>
      <w:r w:rsidR="00154E4D" w:rsidRPr="00C56361">
        <w:rPr>
          <w:rFonts w:cs="Times New Roman"/>
          <w:sz w:val="22"/>
          <w:szCs w:val="22"/>
        </w:rPr>
        <w:t xml:space="preserve"> terapeutów uzależnień,</w:t>
      </w:r>
      <w:r w:rsidRPr="00C56361">
        <w:rPr>
          <w:rFonts w:cs="Times New Roman"/>
          <w:sz w:val="22"/>
          <w:szCs w:val="22"/>
        </w:rPr>
        <w:t xml:space="preserve"> pedagoga, członków GKRPA, członków stowarzyszeń abstynenckich i grup samopomocowych - w przypadkach problemu uzależnień, problemów wychowawczych, konfliktów w rodzinie, podejmowania prób samobójczych i przemocy w rodzinie</w:t>
      </w:r>
      <w:r w:rsidR="00144AD8" w:rsidRPr="00C56361">
        <w:rPr>
          <w:rFonts w:cs="Times New Roman"/>
          <w:sz w:val="22"/>
          <w:szCs w:val="22"/>
        </w:rPr>
        <w:t xml:space="preserve">. Informowano o </w:t>
      </w:r>
      <w:r w:rsidRPr="00C56361">
        <w:rPr>
          <w:rFonts w:cs="Times New Roman"/>
          <w:sz w:val="22"/>
          <w:szCs w:val="22"/>
        </w:rPr>
        <w:t xml:space="preserve">spotkaniach, </w:t>
      </w:r>
      <w:r w:rsidR="00141FCC" w:rsidRPr="00C56361">
        <w:rPr>
          <w:rFonts w:cs="Times New Roman"/>
          <w:sz w:val="22"/>
          <w:szCs w:val="22"/>
        </w:rPr>
        <w:t>wydarzeniach</w:t>
      </w:r>
      <w:r w:rsidRPr="00C56361">
        <w:rPr>
          <w:rFonts w:cs="Times New Roman"/>
          <w:sz w:val="22"/>
          <w:szCs w:val="22"/>
        </w:rPr>
        <w:t xml:space="preserve"> i wyjazdach organizowanych przez stowarzyszenia abstynenckie, </w:t>
      </w:r>
      <w:r w:rsidR="00144AD8" w:rsidRPr="00C56361">
        <w:rPr>
          <w:rFonts w:cs="Times New Roman"/>
          <w:sz w:val="22"/>
          <w:szCs w:val="22"/>
        </w:rPr>
        <w:t xml:space="preserve">o </w:t>
      </w:r>
      <w:r w:rsidRPr="00C56361">
        <w:rPr>
          <w:rFonts w:cs="Times New Roman"/>
          <w:sz w:val="22"/>
          <w:szCs w:val="22"/>
        </w:rPr>
        <w:t>możliwości</w:t>
      </w:r>
      <w:r w:rsidR="00144AD8" w:rsidRPr="00C56361">
        <w:rPr>
          <w:rFonts w:cs="Times New Roman"/>
          <w:sz w:val="22"/>
          <w:szCs w:val="22"/>
        </w:rPr>
        <w:t>ach</w:t>
      </w:r>
      <w:r w:rsidRPr="00C56361">
        <w:rPr>
          <w:rFonts w:cs="Times New Roman"/>
          <w:sz w:val="22"/>
          <w:szCs w:val="22"/>
        </w:rPr>
        <w:t xml:space="preserve"> </w:t>
      </w:r>
      <w:r w:rsidR="00144AD8" w:rsidRPr="00C56361">
        <w:rPr>
          <w:rFonts w:cs="Times New Roman"/>
          <w:sz w:val="22"/>
          <w:szCs w:val="22"/>
        </w:rPr>
        <w:t xml:space="preserve">uzyskania </w:t>
      </w:r>
      <w:r w:rsidRPr="00C56361">
        <w:rPr>
          <w:rFonts w:cs="Times New Roman"/>
          <w:sz w:val="22"/>
          <w:szCs w:val="22"/>
        </w:rPr>
        <w:t>schronienia w przypadku eksmisji b</w:t>
      </w:r>
      <w:r w:rsidR="00B23BF4" w:rsidRPr="00C56361">
        <w:rPr>
          <w:rFonts w:cs="Times New Roman"/>
          <w:sz w:val="22"/>
          <w:szCs w:val="22"/>
        </w:rPr>
        <w:t>ądź uwikłania w przemoc domową;</w:t>
      </w:r>
    </w:p>
    <w:p w:rsidR="004D55B8" w:rsidRPr="00C56361" w:rsidRDefault="003E6FE7" w:rsidP="006A10F2">
      <w:pPr>
        <w:widowControl w:val="0"/>
        <w:autoSpaceDE w:val="0"/>
        <w:autoSpaceDN w:val="0"/>
        <w:adjustRightInd w:val="0"/>
        <w:ind w:left="284" w:hanging="142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c) wspierano działalno</w:t>
      </w:r>
      <w:r w:rsidRPr="00C56361">
        <w:rPr>
          <w:rFonts w:eastAsia="TimesNewRoman" w:cs="Times New Roman"/>
          <w:sz w:val="22"/>
          <w:szCs w:val="22"/>
        </w:rPr>
        <w:t>ś</w:t>
      </w:r>
      <w:r w:rsidRPr="00C56361">
        <w:rPr>
          <w:rFonts w:cs="Times New Roman"/>
          <w:sz w:val="22"/>
          <w:szCs w:val="22"/>
        </w:rPr>
        <w:t xml:space="preserve">ć dwóch Stowarzyszeń Klubów Abstynenckich, stanowiących </w:t>
      </w:r>
      <w:r w:rsidRPr="00C56361">
        <w:rPr>
          <w:rFonts w:eastAsia="TimesNewRoman" w:cs="Times New Roman"/>
          <w:sz w:val="22"/>
          <w:szCs w:val="22"/>
        </w:rPr>
        <w:t>ś</w:t>
      </w:r>
      <w:r w:rsidRPr="00C56361">
        <w:rPr>
          <w:rFonts w:cs="Times New Roman"/>
          <w:sz w:val="22"/>
          <w:szCs w:val="22"/>
        </w:rPr>
        <w:t xml:space="preserve">rodowiska alternatywę dla osób mających problem alkoholowy poprzez przekazywanie zakupionych materiałów informacyjno-edukacyjnych w tym broszur, ulotek, książek oraz informatorów, wsparcia merytorycznego w zakresie kontaktów z osobami uzależnionymi i motywowania do zmian zachowań osób nadużywających alkoholu oraz stosujących przemoc w rodzinie przez członków GKRPA </w:t>
      </w:r>
      <w:r w:rsidR="004C22E2" w:rsidRPr="00C56361">
        <w:rPr>
          <w:rFonts w:cs="Times New Roman"/>
          <w:sz w:val="22"/>
          <w:szCs w:val="22"/>
        </w:rPr>
        <w:br/>
      </w:r>
      <w:r w:rsidRPr="00C56361">
        <w:rPr>
          <w:rFonts w:cs="Times New Roman"/>
          <w:sz w:val="22"/>
          <w:szCs w:val="22"/>
        </w:rPr>
        <w:t xml:space="preserve">i konsultantów PKI. </w:t>
      </w:r>
      <w:r w:rsidR="00A74066">
        <w:rPr>
          <w:rFonts w:cs="Times New Roman"/>
          <w:sz w:val="22"/>
          <w:szCs w:val="22"/>
        </w:rPr>
        <w:t>Wspierano</w:t>
      </w:r>
      <w:r w:rsidRPr="00C56361">
        <w:rPr>
          <w:rFonts w:cs="Times New Roman"/>
          <w:sz w:val="22"/>
          <w:szCs w:val="22"/>
        </w:rPr>
        <w:t xml:space="preserve"> realizacj</w:t>
      </w:r>
      <w:r w:rsidR="00A74066" w:rsidRPr="00C56361">
        <w:rPr>
          <w:rFonts w:cs="Times New Roman"/>
          <w:sz w:val="22"/>
          <w:szCs w:val="22"/>
        </w:rPr>
        <w:t>ę</w:t>
      </w:r>
      <w:r w:rsidRPr="00C56361">
        <w:rPr>
          <w:rFonts w:cs="Times New Roman"/>
          <w:sz w:val="22"/>
          <w:szCs w:val="22"/>
        </w:rPr>
        <w:t xml:space="preserve"> 2 zadań publicznych w zakresie przeciwdziałania uzależnieniom i patologiom</w:t>
      </w:r>
      <w:r w:rsidR="00B23BF4" w:rsidRPr="00C56361">
        <w:rPr>
          <w:rFonts w:cs="Times New Roman"/>
          <w:sz w:val="22"/>
          <w:szCs w:val="22"/>
        </w:rPr>
        <w:t xml:space="preserve"> społecznym w gminie Złocieniec;</w:t>
      </w:r>
    </w:p>
    <w:p w:rsidR="00B67268" w:rsidRPr="00C56361" w:rsidRDefault="004D55B8" w:rsidP="006A10F2">
      <w:pPr>
        <w:widowControl w:val="0"/>
        <w:autoSpaceDE w:val="0"/>
        <w:autoSpaceDN w:val="0"/>
        <w:adjustRightInd w:val="0"/>
        <w:ind w:left="284" w:hanging="142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d) </w:t>
      </w:r>
      <w:r w:rsidR="00BF5173" w:rsidRPr="00C56361">
        <w:rPr>
          <w:rFonts w:cs="Times New Roman"/>
          <w:sz w:val="22"/>
          <w:szCs w:val="22"/>
        </w:rPr>
        <w:t>współpracowano z Międzygminnym Centrum Integracji Społecznej (MCIS) w zakresie reintegracji i rehabilitacji osób uzależnionych oraz mających skłonności do nadużywania alkoholu oraz przeciwdziałania przemocy w rodzinie m.in. w zakresie: informowania osób korzystających z wsparcia PKI i GKRPA o możliwości uczestnictwa w zajęciach reintegracji społecznej i zawodowej w MCIS, skierowań uczestników na oddział detoksykacji oraz oddziały leczenia stacjonarnego, możliwości skorzystania z wsparcia terapeuty uzależnień, konsultacji psychiatrycznych, wsparcia psychologów, terapeutów, pedagoga, członków GKRPA, członków stowarzyszeń abstynenckich i grup samopomocowych - w przypadkach problemu uzależnień, problemów wychowawczych, konfliktów w rodzinie, podejmowania prób samobójczych i przemocy w rodzinie, uczestnictwa w spotkaniach, imprezach i wyjazdach organizowanych przez stowarzyszenia abstynenckie, możliwości schronienia w przypadku eksmisji bądź uwikłania w przemoc domową;</w:t>
      </w:r>
    </w:p>
    <w:p w:rsidR="00C53ED1" w:rsidRPr="00C56361" w:rsidRDefault="00B67268" w:rsidP="006A10F2">
      <w:pPr>
        <w:widowControl w:val="0"/>
        <w:autoSpaceDE w:val="0"/>
        <w:autoSpaceDN w:val="0"/>
        <w:adjustRightInd w:val="0"/>
        <w:ind w:left="284" w:hanging="142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e</w:t>
      </w:r>
      <w:r w:rsidR="003E6FE7" w:rsidRPr="00C56361">
        <w:rPr>
          <w:rFonts w:cs="Times New Roman"/>
          <w:sz w:val="22"/>
          <w:szCs w:val="22"/>
        </w:rPr>
        <w:t xml:space="preserve">) </w:t>
      </w:r>
      <w:r w:rsidR="00C53ED1" w:rsidRPr="00C56361">
        <w:rPr>
          <w:rFonts w:cs="Times New Roman"/>
          <w:sz w:val="22"/>
          <w:szCs w:val="22"/>
        </w:rPr>
        <w:t xml:space="preserve">członkowie GKRPA rozpatrzyli </w:t>
      </w:r>
      <w:r w:rsidR="00604C2F" w:rsidRPr="00C56361">
        <w:rPr>
          <w:rFonts w:cs="Times New Roman"/>
          <w:sz w:val="22"/>
          <w:szCs w:val="22"/>
        </w:rPr>
        <w:t>44 wnioski (dotycząc</w:t>
      </w:r>
      <w:r w:rsidR="00580511" w:rsidRPr="00C56361">
        <w:rPr>
          <w:rFonts w:cs="Times New Roman"/>
          <w:sz w:val="22"/>
          <w:szCs w:val="22"/>
        </w:rPr>
        <w:t xml:space="preserve">e </w:t>
      </w:r>
      <w:r w:rsidR="00604C2F" w:rsidRPr="00C56361">
        <w:rPr>
          <w:rFonts w:cs="Times New Roman"/>
          <w:sz w:val="22"/>
          <w:szCs w:val="22"/>
        </w:rPr>
        <w:t>32</w:t>
      </w:r>
      <w:r w:rsidR="00C53ED1" w:rsidRPr="00C56361">
        <w:rPr>
          <w:rFonts w:cs="Times New Roman"/>
          <w:sz w:val="22"/>
          <w:szCs w:val="22"/>
        </w:rPr>
        <w:t xml:space="preserve"> mężczyzn i </w:t>
      </w:r>
      <w:r w:rsidR="00604C2F" w:rsidRPr="00C56361">
        <w:rPr>
          <w:rFonts w:cs="Times New Roman"/>
          <w:sz w:val="22"/>
          <w:szCs w:val="22"/>
        </w:rPr>
        <w:t>12</w:t>
      </w:r>
      <w:r w:rsidR="00C53ED1" w:rsidRPr="00C56361">
        <w:rPr>
          <w:rFonts w:cs="Times New Roman"/>
          <w:sz w:val="22"/>
          <w:szCs w:val="22"/>
        </w:rPr>
        <w:t xml:space="preserve"> kobiet) złożonych </w:t>
      </w:r>
      <w:r w:rsidR="004C22E2" w:rsidRPr="00C56361">
        <w:rPr>
          <w:rFonts w:cs="Times New Roman"/>
          <w:sz w:val="22"/>
          <w:szCs w:val="22"/>
        </w:rPr>
        <w:br/>
      </w:r>
      <w:r w:rsidR="00C53ED1" w:rsidRPr="00C56361">
        <w:rPr>
          <w:rFonts w:cs="Times New Roman"/>
          <w:sz w:val="22"/>
          <w:szCs w:val="22"/>
        </w:rPr>
        <w:t>w 201</w:t>
      </w:r>
      <w:r w:rsidR="00684F0D" w:rsidRPr="00C56361">
        <w:rPr>
          <w:rFonts w:cs="Times New Roman"/>
          <w:sz w:val="22"/>
          <w:szCs w:val="22"/>
        </w:rPr>
        <w:t>9</w:t>
      </w:r>
      <w:r w:rsidR="00C53ED1" w:rsidRPr="00C56361">
        <w:rPr>
          <w:rFonts w:cs="Times New Roman"/>
          <w:sz w:val="22"/>
          <w:szCs w:val="22"/>
        </w:rPr>
        <w:t xml:space="preserve"> roku przez członków rodzin, funkcjonariuszy policji, kuratorów sądowych, pracowników socjalnych oraz członków GZIPPR wobec osób problemowo nadużywających alkoholu. Monitorowano sytuację osób i rodzin z zgłoszonym problemem alkoholowym w poprzednich latach. W 201</w:t>
      </w:r>
      <w:r w:rsidR="00684F0D" w:rsidRPr="00C56361">
        <w:rPr>
          <w:rFonts w:cs="Times New Roman"/>
          <w:sz w:val="22"/>
          <w:szCs w:val="22"/>
        </w:rPr>
        <w:t>9</w:t>
      </w:r>
      <w:r w:rsidR="00C53ED1" w:rsidRPr="00C56361">
        <w:rPr>
          <w:rFonts w:cs="Times New Roman"/>
          <w:sz w:val="22"/>
          <w:szCs w:val="22"/>
        </w:rPr>
        <w:t xml:space="preserve"> roku odbył</w:t>
      </w:r>
      <w:r w:rsidR="00684F0D" w:rsidRPr="00C56361">
        <w:rPr>
          <w:rFonts w:cs="Times New Roman"/>
          <w:sz w:val="22"/>
          <w:szCs w:val="22"/>
        </w:rPr>
        <w:t>y</w:t>
      </w:r>
      <w:r w:rsidR="00C53ED1" w:rsidRPr="00C56361">
        <w:rPr>
          <w:rFonts w:cs="Times New Roman"/>
          <w:sz w:val="22"/>
          <w:szCs w:val="22"/>
        </w:rPr>
        <w:t xml:space="preserve"> się </w:t>
      </w:r>
      <w:r w:rsidR="00684F0D" w:rsidRPr="00B456E6">
        <w:rPr>
          <w:rFonts w:cs="Times New Roman"/>
          <w:sz w:val="22"/>
          <w:szCs w:val="22"/>
        </w:rPr>
        <w:t>44</w:t>
      </w:r>
      <w:r w:rsidR="00C53ED1" w:rsidRPr="00B456E6">
        <w:rPr>
          <w:rFonts w:cs="Times New Roman"/>
          <w:sz w:val="22"/>
          <w:szCs w:val="22"/>
        </w:rPr>
        <w:t xml:space="preserve"> posiedze</w:t>
      </w:r>
      <w:r w:rsidR="00684F0D" w:rsidRPr="00B456E6">
        <w:rPr>
          <w:rFonts w:cs="Times New Roman"/>
          <w:sz w:val="22"/>
          <w:szCs w:val="22"/>
        </w:rPr>
        <w:t>nia</w:t>
      </w:r>
      <w:r w:rsidR="00C53ED1" w:rsidRPr="00C56361">
        <w:rPr>
          <w:rFonts w:cs="Times New Roman"/>
          <w:sz w:val="22"/>
          <w:szCs w:val="22"/>
        </w:rPr>
        <w:t xml:space="preserve"> podkomisji ds. rozmów motywujących do zmiany </w:t>
      </w:r>
      <w:r w:rsidR="00C53ED1" w:rsidRPr="00C56361">
        <w:rPr>
          <w:rFonts w:cs="Times New Roman"/>
          <w:sz w:val="22"/>
          <w:szCs w:val="22"/>
        </w:rPr>
        <w:lastRenderedPageBreak/>
        <w:t>zachowania</w:t>
      </w:r>
      <w:r w:rsidR="00271E3A">
        <w:rPr>
          <w:rFonts w:cs="Times New Roman"/>
          <w:sz w:val="22"/>
          <w:szCs w:val="22"/>
        </w:rPr>
        <w:t>,</w:t>
      </w:r>
      <w:r w:rsidR="00C53ED1" w:rsidRPr="00C56361">
        <w:rPr>
          <w:rFonts w:cs="Times New Roman"/>
          <w:sz w:val="22"/>
          <w:szCs w:val="22"/>
        </w:rPr>
        <w:t xml:space="preserve"> w tym zaprzestania nadużywania alkoholu, korzystania z wsparcia specjalistycznego, podjęcia leczenia odwykowego, na których przeprowadzono </w:t>
      </w:r>
      <w:r w:rsidR="00684F0D" w:rsidRPr="00C56361">
        <w:rPr>
          <w:rFonts w:cs="Times New Roman"/>
          <w:sz w:val="22"/>
          <w:szCs w:val="22"/>
        </w:rPr>
        <w:t>221</w:t>
      </w:r>
      <w:r w:rsidR="00C53ED1" w:rsidRPr="00C56361">
        <w:rPr>
          <w:rFonts w:cs="Times New Roman"/>
          <w:sz w:val="22"/>
          <w:szCs w:val="22"/>
        </w:rPr>
        <w:t xml:space="preserve"> rozm</w:t>
      </w:r>
      <w:r w:rsidR="00684F0D" w:rsidRPr="00C56361">
        <w:rPr>
          <w:rFonts w:cs="Times New Roman"/>
          <w:sz w:val="22"/>
          <w:szCs w:val="22"/>
        </w:rPr>
        <w:t>ów z 9</w:t>
      </w:r>
      <w:r w:rsidR="00C53ED1" w:rsidRPr="00C56361">
        <w:rPr>
          <w:rFonts w:cs="Times New Roman"/>
          <w:sz w:val="22"/>
          <w:szCs w:val="22"/>
        </w:rPr>
        <w:t>6 osobami (6</w:t>
      </w:r>
      <w:r w:rsidR="00684F0D" w:rsidRPr="00C56361">
        <w:rPr>
          <w:rFonts w:cs="Times New Roman"/>
          <w:sz w:val="22"/>
          <w:szCs w:val="22"/>
        </w:rPr>
        <w:t>7</w:t>
      </w:r>
      <w:r w:rsidR="00C53ED1" w:rsidRPr="00C56361">
        <w:rPr>
          <w:rFonts w:cs="Times New Roman"/>
          <w:sz w:val="22"/>
          <w:szCs w:val="22"/>
        </w:rPr>
        <w:t xml:space="preserve"> mężczyzn</w:t>
      </w:r>
      <w:r w:rsidR="00B456E6">
        <w:rPr>
          <w:rFonts w:cs="Times New Roman"/>
          <w:sz w:val="22"/>
          <w:szCs w:val="22"/>
        </w:rPr>
        <w:t>ami</w:t>
      </w:r>
      <w:r w:rsidR="00C53ED1" w:rsidRPr="00C56361">
        <w:rPr>
          <w:rFonts w:cs="Times New Roman"/>
          <w:sz w:val="22"/>
          <w:szCs w:val="22"/>
        </w:rPr>
        <w:t xml:space="preserve"> i 2</w:t>
      </w:r>
      <w:r w:rsidR="00684F0D" w:rsidRPr="00C56361">
        <w:rPr>
          <w:rFonts w:cs="Times New Roman"/>
          <w:sz w:val="22"/>
          <w:szCs w:val="22"/>
        </w:rPr>
        <w:t>9</w:t>
      </w:r>
      <w:r w:rsidR="00C53ED1" w:rsidRPr="00C56361">
        <w:rPr>
          <w:rFonts w:cs="Times New Roman"/>
          <w:sz w:val="22"/>
          <w:szCs w:val="22"/>
        </w:rPr>
        <w:t xml:space="preserve"> kobiet</w:t>
      </w:r>
      <w:r w:rsidR="00B456E6">
        <w:rPr>
          <w:rFonts w:cs="Times New Roman"/>
          <w:sz w:val="22"/>
          <w:szCs w:val="22"/>
        </w:rPr>
        <w:t>ami</w:t>
      </w:r>
      <w:r w:rsidR="00C53ED1" w:rsidRPr="00C56361">
        <w:rPr>
          <w:rFonts w:cs="Times New Roman"/>
          <w:sz w:val="22"/>
          <w:szCs w:val="22"/>
        </w:rPr>
        <w:t xml:space="preserve">). Wśród zaproszonych </w:t>
      </w:r>
      <w:r w:rsidR="00B456E6">
        <w:rPr>
          <w:rFonts w:cs="Times New Roman"/>
          <w:sz w:val="22"/>
          <w:szCs w:val="22"/>
        </w:rPr>
        <w:t xml:space="preserve">na rozmowy </w:t>
      </w:r>
      <w:r w:rsidR="00C53ED1" w:rsidRPr="00C56361">
        <w:rPr>
          <w:rFonts w:cs="Times New Roman"/>
          <w:sz w:val="22"/>
          <w:szCs w:val="22"/>
        </w:rPr>
        <w:t xml:space="preserve">osób było </w:t>
      </w:r>
      <w:r w:rsidR="00580511" w:rsidRPr="00C56361">
        <w:rPr>
          <w:rFonts w:cs="Times New Roman"/>
          <w:sz w:val="22"/>
          <w:szCs w:val="22"/>
        </w:rPr>
        <w:t>11</w:t>
      </w:r>
      <w:r w:rsidR="00C53ED1" w:rsidRPr="00C56361">
        <w:rPr>
          <w:rFonts w:cs="Times New Roman"/>
          <w:sz w:val="22"/>
          <w:szCs w:val="22"/>
        </w:rPr>
        <w:t xml:space="preserve"> członków rodzin osób nadużywających alkohol.</w:t>
      </w:r>
      <w:r w:rsidR="00C53ED1" w:rsidRPr="00C56361">
        <w:rPr>
          <w:rFonts w:cs="Times New Roman"/>
          <w:b/>
          <w:bCs/>
          <w:sz w:val="22"/>
          <w:szCs w:val="22"/>
        </w:rPr>
        <w:t xml:space="preserve"> </w:t>
      </w:r>
      <w:r w:rsidR="00C53ED1" w:rsidRPr="00C56361">
        <w:rPr>
          <w:rFonts w:cs="Times New Roman"/>
          <w:sz w:val="22"/>
          <w:szCs w:val="22"/>
        </w:rPr>
        <w:t xml:space="preserve">Osobom, które zgłosiły się na posiedzenie udzielano wsparcia z zakresu rozwiązywania problemu alkoholowego, informowano o </w:t>
      </w:r>
      <w:r w:rsidR="00B456E6">
        <w:rPr>
          <w:rFonts w:cs="Times New Roman"/>
          <w:sz w:val="22"/>
          <w:szCs w:val="22"/>
        </w:rPr>
        <w:t xml:space="preserve">trybie </w:t>
      </w:r>
      <w:r w:rsidR="00C53ED1" w:rsidRPr="00C56361">
        <w:rPr>
          <w:rFonts w:cs="Times New Roman"/>
          <w:sz w:val="22"/>
          <w:szCs w:val="22"/>
        </w:rPr>
        <w:t>postępowaniu komisji, proponowano kontakt z konsultantami PKI, członkami stowarzyszeń abstynenckich, pracownikami MCIS, uczestnictwo w grupach wsparcia i grupach samopomocowych, materiały informacyjno-edukacyjne, konsultacje psychiatryczne oraz podjęcie leczenia odwykowego m.in. w poradni uzależnień (leczenie ambulatoryjne) i na oddziałach terapii uzależnień (leczenie stacjonarne). W przypadku dwukrotnego nie stawienia się osoby zaproszonej bądź nie możności zmotywowania osoby zgłoszonej do podjęcia próby rozwiązania problemu bez opinii w zakresie zależności od alkoholu - zlecano badani</w:t>
      </w:r>
      <w:r w:rsidR="00B94064" w:rsidRPr="00C56361">
        <w:rPr>
          <w:rFonts w:cs="Times New Roman"/>
          <w:sz w:val="22"/>
          <w:szCs w:val="22"/>
        </w:rPr>
        <w:t>e biegłym sądowym. W 201</w:t>
      </w:r>
      <w:r w:rsidR="00684F0D" w:rsidRPr="00C56361">
        <w:rPr>
          <w:rFonts w:cs="Times New Roman"/>
          <w:sz w:val="22"/>
          <w:szCs w:val="22"/>
        </w:rPr>
        <w:t>9</w:t>
      </w:r>
      <w:r w:rsidR="00B94064" w:rsidRPr="00C56361">
        <w:rPr>
          <w:rFonts w:cs="Times New Roman"/>
          <w:sz w:val="22"/>
          <w:szCs w:val="22"/>
        </w:rPr>
        <w:t xml:space="preserve"> roku 1</w:t>
      </w:r>
      <w:r w:rsidR="00CA0749" w:rsidRPr="00C56361">
        <w:rPr>
          <w:rFonts w:cs="Times New Roman"/>
          <w:sz w:val="22"/>
          <w:szCs w:val="22"/>
        </w:rPr>
        <w:t>5</w:t>
      </w:r>
      <w:r w:rsidR="00C53ED1" w:rsidRPr="00C56361">
        <w:rPr>
          <w:rFonts w:cs="Times New Roman"/>
          <w:sz w:val="22"/>
          <w:szCs w:val="22"/>
        </w:rPr>
        <w:t xml:space="preserve"> osoby - w tym</w:t>
      </w:r>
      <w:r w:rsidR="00CA0749" w:rsidRPr="00C56361">
        <w:rPr>
          <w:rFonts w:cs="Times New Roman"/>
          <w:sz w:val="22"/>
          <w:szCs w:val="22"/>
        </w:rPr>
        <w:t xml:space="preserve"> 3</w:t>
      </w:r>
      <w:r w:rsidR="00C53ED1" w:rsidRPr="00C56361">
        <w:rPr>
          <w:rFonts w:cs="Times New Roman"/>
          <w:sz w:val="22"/>
          <w:szCs w:val="22"/>
        </w:rPr>
        <w:t xml:space="preserve"> kobiet</w:t>
      </w:r>
      <w:r w:rsidR="00684F0D" w:rsidRPr="00C56361">
        <w:rPr>
          <w:rFonts w:cs="Times New Roman"/>
          <w:sz w:val="22"/>
          <w:szCs w:val="22"/>
        </w:rPr>
        <w:t>y</w:t>
      </w:r>
      <w:r w:rsidR="00C53ED1" w:rsidRPr="00C56361">
        <w:rPr>
          <w:rFonts w:cs="Times New Roman"/>
          <w:sz w:val="22"/>
          <w:szCs w:val="22"/>
        </w:rPr>
        <w:t>, skierowano na badanie biegłych sądowych.</w:t>
      </w:r>
      <w:r w:rsidR="00C53ED1" w:rsidRPr="00C56361">
        <w:rPr>
          <w:rFonts w:cs="Times New Roman"/>
          <w:b/>
          <w:bCs/>
          <w:sz w:val="22"/>
          <w:szCs w:val="22"/>
        </w:rPr>
        <w:t xml:space="preserve"> </w:t>
      </w:r>
      <w:r w:rsidR="00C53ED1" w:rsidRPr="00C56361">
        <w:rPr>
          <w:rFonts w:cs="Times New Roman"/>
          <w:sz w:val="22"/>
          <w:szCs w:val="22"/>
        </w:rPr>
        <w:t xml:space="preserve">Biegli wydali </w:t>
      </w:r>
      <w:r w:rsidR="00CA0749" w:rsidRPr="00C56361">
        <w:rPr>
          <w:rFonts w:cs="Times New Roman"/>
          <w:sz w:val="22"/>
          <w:szCs w:val="22"/>
        </w:rPr>
        <w:t>7</w:t>
      </w:r>
      <w:r w:rsidR="00C53ED1" w:rsidRPr="00C56361">
        <w:rPr>
          <w:rFonts w:cs="Times New Roman"/>
          <w:sz w:val="22"/>
          <w:szCs w:val="22"/>
        </w:rPr>
        <w:t xml:space="preserve"> opini</w:t>
      </w:r>
      <w:r w:rsidR="00F05B7A" w:rsidRPr="00C56361">
        <w:rPr>
          <w:rFonts w:cs="Times New Roman"/>
          <w:sz w:val="22"/>
          <w:szCs w:val="22"/>
        </w:rPr>
        <w:t>i</w:t>
      </w:r>
      <w:r w:rsidR="00C53ED1" w:rsidRPr="00C56361">
        <w:rPr>
          <w:rFonts w:cs="Times New Roman"/>
          <w:sz w:val="22"/>
          <w:szCs w:val="22"/>
        </w:rPr>
        <w:t xml:space="preserve"> - w </w:t>
      </w:r>
      <w:r w:rsidR="00CA0749" w:rsidRPr="00C56361">
        <w:rPr>
          <w:rFonts w:cs="Times New Roman"/>
          <w:sz w:val="22"/>
          <w:szCs w:val="22"/>
        </w:rPr>
        <w:t>7</w:t>
      </w:r>
      <w:r w:rsidR="00C53ED1" w:rsidRPr="00C56361">
        <w:rPr>
          <w:rFonts w:cs="Times New Roman"/>
          <w:sz w:val="22"/>
          <w:szCs w:val="22"/>
        </w:rPr>
        <w:t xml:space="preserve"> przypadkach roz</w:t>
      </w:r>
      <w:r w:rsidR="00DC0E0C" w:rsidRPr="00C56361">
        <w:rPr>
          <w:rFonts w:cs="Times New Roman"/>
          <w:sz w:val="22"/>
          <w:szCs w:val="22"/>
        </w:rPr>
        <w:t>poznając zależność od alkoholu</w:t>
      </w:r>
      <w:r w:rsidR="00C53ED1" w:rsidRPr="00C56361">
        <w:rPr>
          <w:rFonts w:cs="Times New Roman"/>
          <w:sz w:val="22"/>
          <w:szCs w:val="22"/>
        </w:rPr>
        <w:t>;</w:t>
      </w:r>
    </w:p>
    <w:p w:rsidR="003E6FE7" w:rsidRPr="00C56361" w:rsidRDefault="00B67268" w:rsidP="006A10F2">
      <w:pPr>
        <w:widowControl w:val="0"/>
        <w:autoSpaceDE w:val="0"/>
        <w:autoSpaceDN w:val="0"/>
        <w:adjustRightInd w:val="0"/>
        <w:ind w:left="284" w:hanging="142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f</w:t>
      </w:r>
      <w:r w:rsidR="003E6FE7" w:rsidRPr="00C56361">
        <w:rPr>
          <w:rFonts w:cs="Times New Roman"/>
          <w:sz w:val="22"/>
          <w:szCs w:val="22"/>
        </w:rPr>
        <w:t xml:space="preserve">) GKRPA skierowała </w:t>
      </w:r>
      <w:r w:rsidR="00FE082A" w:rsidRPr="00C56361">
        <w:rPr>
          <w:rFonts w:cs="Times New Roman"/>
          <w:sz w:val="22"/>
          <w:szCs w:val="22"/>
        </w:rPr>
        <w:t>14</w:t>
      </w:r>
      <w:r w:rsidR="001C5789" w:rsidRPr="00C56361">
        <w:rPr>
          <w:rFonts w:cs="Times New Roman"/>
          <w:sz w:val="22"/>
          <w:szCs w:val="22"/>
        </w:rPr>
        <w:t xml:space="preserve"> </w:t>
      </w:r>
      <w:r w:rsidR="000414DE" w:rsidRPr="00C56361">
        <w:rPr>
          <w:rFonts w:cs="Times New Roman"/>
          <w:sz w:val="22"/>
          <w:szCs w:val="22"/>
        </w:rPr>
        <w:t xml:space="preserve">wniosków (w tym </w:t>
      </w:r>
      <w:r w:rsidR="001C5789" w:rsidRPr="00C56361">
        <w:rPr>
          <w:rFonts w:cs="Times New Roman"/>
          <w:sz w:val="22"/>
          <w:szCs w:val="22"/>
        </w:rPr>
        <w:t>1</w:t>
      </w:r>
      <w:r w:rsidR="00FE082A" w:rsidRPr="00C56361">
        <w:rPr>
          <w:rFonts w:cs="Times New Roman"/>
          <w:sz w:val="22"/>
          <w:szCs w:val="22"/>
        </w:rPr>
        <w:t>1</w:t>
      </w:r>
      <w:r w:rsidR="001C5789" w:rsidRPr="00C56361">
        <w:rPr>
          <w:rFonts w:cs="Times New Roman"/>
          <w:sz w:val="22"/>
          <w:szCs w:val="22"/>
        </w:rPr>
        <w:t xml:space="preserve"> </w:t>
      </w:r>
      <w:r w:rsidR="003E6FE7" w:rsidRPr="00C56361">
        <w:rPr>
          <w:rFonts w:cs="Times New Roman"/>
          <w:sz w:val="22"/>
          <w:szCs w:val="22"/>
        </w:rPr>
        <w:t>dotyczył</w:t>
      </w:r>
      <w:r w:rsidR="000414DE" w:rsidRPr="00C56361">
        <w:rPr>
          <w:rFonts w:cs="Times New Roman"/>
          <w:sz w:val="22"/>
          <w:szCs w:val="22"/>
        </w:rPr>
        <w:t>o mężczyzn</w:t>
      </w:r>
      <w:r w:rsidR="003E6FE7" w:rsidRPr="00C56361">
        <w:rPr>
          <w:rFonts w:cs="Times New Roman"/>
          <w:sz w:val="22"/>
          <w:szCs w:val="22"/>
        </w:rPr>
        <w:t>) do Sądu Rodzinnego w Drawsku Pomorskim o zastosowanie obowiązku poddania się leczeniu odwykowemu wobec osób uzależnionych od alkoholu, powodujących rozkład życia rodzinnego, demoralizację małoletnich bądź /i zakłócanie</w:t>
      </w:r>
      <w:r w:rsidR="00B23BF4" w:rsidRPr="00C56361">
        <w:rPr>
          <w:rFonts w:cs="Times New Roman"/>
          <w:sz w:val="22"/>
          <w:szCs w:val="22"/>
        </w:rPr>
        <w:t xml:space="preserve"> spokoju i porządku publicznego;</w:t>
      </w:r>
    </w:p>
    <w:p w:rsidR="003E6FE7" w:rsidRPr="00C56361" w:rsidRDefault="00B67268" w:rsidP="006A10F2">
      <w:pPr>
        <w:widowControl w:val="0"/>
        <w:autoSpaceDE w:val="0"/>
        <w:autoSpaceDN w:val="0"/>
        <w:adjustRightInd w:val="0"/>
        <w:ind w:left="284" w:hanging="142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g</w:t>
      </w:r>
      <w:r w:rsidR="003E6FE7" w:rsidRPr="00C56361">
        <w:rPr>
          <w:rFonts w:cs="Times New Roman"/>
          <w:sz w:val="22"/>
          <w:szCs w:val="22"/>
        </w:rPr>
        <w:t xml:space="preserve">) osoby z problemem alkoholowym </w:t>
      </w:r>
      <w:r w:rsidR="009D7BEF" w:rsidRPr="00C56361">
        <w:rPr>
          <w:rFonts w:cs="Times New Roman"/>
          <w:sz w:val="22"/>
          <w:szCs w:val="22"/>
        </w:rPr>
        <w:t>korzystały</w:t>
      </w:r>
      <w:r w:rsidR="003E6FE7" w:rsidRPr="00C56361">
        <w:rPr>
          <w:rFonts w:cs="Times New Roman"/>
          <w:sz w:val="22"/>
          <w:szCs w:val="22"/>
        </w:rPr>
        <w:t xml:space="preserve"> ze wsparcia w Punkcie Konsultacyjno Informacyjnym:</w:t>
      </w:r>
    </w:p>
    <w:p w:rsidR="003E6FE7" w:rsidRPr="00C56361" w:rsidRDefault="003E6FE7" w:rsidP="00B67268">
      <w:pPr>
        <w:widowControl w:val="0"/>
        <w:autoSpaceDE w:val="0"/>
        <w:autoSpaceDN w:val="0"/>
        <w:adjustRightInd w:val="0"/>
        <w:ind w:left="567" w:hanging="142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- podczas </w:t>
      </w:r>
      <w:r w:rsidR="0086765E" w:rsidRPr="00C56361">
        <w:rPr>
          <w:rFonts w:cs="Times New Roman"/>
          <w:sz w:val="22"/>
          <w:szCs w:val="22"/>
        </w:rPr>
        <w:t xml:space="preserve">196 </w:t>
      </w:r>
      <w:r w:rsidRPr="00C56361">
        <w:rPr>
          <w:rFonts w:cs="Times New Roman"/>
          <w:sz w:val="22"/>
          <w:szCs w:val="22"/>
        </w:rPr>
        <w:t xml:space="preserve">dyżurów członków GKRPA dyżurujących w PKI </w:t>
      </w:r>
      <w:r w:rsidR="007B645A" w:rsidRPr="00C56361">
        <w:rPr>
          <w:rFonts w:cs="Times New Roman"/>
          <w:sz w:val="22"/>
          <w:szCs w:val="22"/>
        </w:rPr>
        <w:t>cztery dni w tygodniu</w:t>
      </w:r>
      <w:r w:rsidRPr="00C56361">
        <w:rPr>
          <w:rFonts w:cs="Times New Roman"/>
          <w:sz w:val="22"/>
          <w:szCs w:val="22"/>
        </w:rPr>
        <w:t xml:space="preserve"> </w:t>
      </w:r>
      <w:r w:rsidR="004C22E2" w:rsidRPr="00C56361">
        <w:rPr>
          <w:rFonts w:cs="Times New Roman"/>
          <w:sz w:val="22"/>
          <w:szCs w:val="22"/>
        </w:rPr>
        <w:br/>
      </w:r>
      <w:r w:rsidR="00244861" w:rsidRPr="00C56361">
        <w:rPr>
          <w:rFonts w:cs="Times New Roman"/>
          <w:sz w:val="22"/>
          <w:szCs w:val="22"/>
        </w:rPr>
        <w:t>(</w:t>
      </w:r>
      <w:r w:rsidRPr="00C56361">
        <w:rPr>
          <w:rFonts w:cs="Times New Roman"/>
          <w:sz w:val="22"/>
          <w:szCs w:val="22"/>
        </w:rPr>
        <w:t xml:space="preserve">w godzinach </w:t>
      </w:r>
      <w:r w:rsidR="00573B9D" w:rsidRPr="00C56361">
        <w:rPr>
          <w:rFonts w:cs="Times New Roman"/>
          <w:sz w:val="22"/>
          <w:szCs w:val="22"/>
        </w:rPr>
        <w:t>16</w:t>
      </w:r>
      <w:r w:rsidR="00573B9D" w:rsidRPr="00C56361">
        <w:rPr>
          <w:rFonts w:cs="Times New Roman"/>
          <w:sz w:val="22"/>
          <w:szCs w:val="22"/>
          <w:vertAlign w:val="superscript"/>
        </w:rPr>
        <w:t>00</w:t>
      </w:r>
      <w:r w:rsidR="00573B9D" w:rsidRPr="00C56361">
        <w:rPr>
          <w:rFonts w:cs="Times New Roman"/>
          <w:sz w:val="22"/>
          <w:szCs w:val="22"/>
        </w:rPr>
        <w:t xml:space="preserve"> - 17</w:t>
      </w:r>
      <w:r w:rsidR="00573B9D" w:rsidRPr="00C56361">
        <w:rPr>
          <w:rFonts w:cs="Times New Roman"/>
          <w:sz w:val="22"/>
          <w:szCs w:val="22"/>
          <w:vertAlign w:val="superscript"/>
        </w:rPr>
        <w:t>30</w:t>
      </w:r>
      <w:r w:rsidR="00244861" w:rsidRPr="00C56361">
        <w:rPr>
          <w:rFonts w:cs="Times New Roman"/>
          <w:sz w:val="22"/>
          <w:szCs w:val="22"/>
        </w:rPr>
        <w:t>) z</w:t>
      </w:r>
      <w:r w:rsidRPr="00C56361">
        <w:rPr>
          <w:rFonts w:cs="Times New Roman"/>
          <w:sz w:val="22"/>
          <w:szCs w:val="22"/>
        </w:rPr>
        <w:t xml:space="preserve">e wsparcia skorzystało </w:t>
      </w:r>
      <w:r w:rsidR="0086765E" w:rsidRPr="00C56361">
        <w:rPr>
          <w:rFonts w:cs="Times New Roman"/>
          <w:sz w:val="22"/>
          <w:szCs w:val="22"/>
        </w:rPr>
        <w:t>239</w:t>
      </w:r>
      <w:r w:rsidRPr="00C56361">
        <w:rPr>
          <w:rFonts w:cs="Times New Roman"/>
          <w:sz w:val="22"/>
          <w:szCs w:val="22"/>
        </w:rPr>
        <w:t xml:space="preserve"> osób</w:t>
      </w:r>
      <w:r w:rsidR="00583EF3" w:rsidRPr="00C56361">
        <w:rPr>
          <w:rFonts w:cs="Times New Roman"/>
          <w:sz w:val="22"/>
          <w:szCs w:val="22"/>
        </w:rPr>
        <w:t xml:space="preserve"> (</w:t>
      </w:r>
      <w:r w:rsidRPr="00C56361">
        <w:rPr>
          <w:rFonts w:cs="Times New Roman"/>
          <w:sz w:val="22"/>
          <w:szCs w:val="22"/>
        </w:rPr>
        <w:t xml:space="preserve">w tym </w:t>
      </w:r>
      <w:r w:rsidR="00583EF3" w:rsidRPr="00C56361">
        <w:rPr>
          <w:rFonts w:cs="Times New Roman"/>
          <w:sz w:val="22"/>
          <w:szCs w:val="22"/>
        </w:rPr>
        <w:t>162</w:t>
      </w:r>
      <w:r w:rsidRPr="00C56361">
        <w:rPr>
          <w:rFonts w:cs="Times New Roman"/>
          <w:sz w:val="22"/>
          <w:szCs w:val="22"/>
        </w:rPr>
        <w:t xml:space="preserve"> </w:t>
      </w:r>
      <w:r w:rsidR="00583EF3" w:rsidRPr="00C56361">
        <w:rPr>
          <w:rFonts w:cs="Times New Roman"/>
          <w:sz w:val="22"/>
          <w:szCs w:val="22"/>
        </w:rPr>
        <w:t>mężczyzn)</w:t>
      </w:r>
      <w:r w:rsidRPr="00C56361">
        <w:rPr>
          <w:rFonts w:cs="Times New Roman"/>
          <w:sz w:val="22"/>
          <w:szCs w:val="22"/>
        </w:rPr>
        <w:t xml:space="preserve">. </w:t>
      </w:r>
    </w:p>
    <w:p w:rsidR="003E6FE7" w:rsidRPr="00C56361" w:rsidRDefault="003E6FE7" w:rsidP="00B67268">
      <w:pPr>
        <w:widowControl w:val="0"/>
        <w:autoSpaceDE w:val="0"/>
        <w:autoSpaceDN w:val="0"/>
        <w:adjustRightInd w:val="0"/>
        <w:ind w:left="567" w:hanging="142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- ze wsparcia konsultantów PKI:</w:t>
      </w:r>
    </w:p>
    <w:p w:rsidR="00B67268" w:rsidRPr="00C56361" w:rsidRDefault="003E6FE7" w:rsidP="00B67268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56361">
        <w:rPr>
          <w:rFonts w:ascii="Times New Roman" w:hAnsi="Times New Roman" w:cs="Times New Roman"/>
        </w:rPr>
        <w:t xml:space="preserve"> terape</w:t>
      </w:r>
      <w:r w:rsidR="007B4ADA" w:rsidRPr="00C56361">
        <w:rPr>
          <w:rFonts w:ascii="Times New Roman" w:hAnsi="Times New Roman" w:cs="Times New Roman"/>
        </w:rPr>
        <w:t>ut</w:t>
      </w:r>
      <w:r w:rsidR="00B4096C" w:rsidRPr="00C56361">
        <w:rPr>
          <w:rFonts w:ascii="Times New Roman" w:hAnsi="Times New Roman" w:cs="Times New Roman"/>
        </w:rPr>
        <w:t>ów</w:t>
      </w:r>
      <w:r w:rsidR="007B4ADA" w:rsidRPr="00C56361">
        <w:rPr>
          <w:rFonts w:ascii="Times New Roman" w:hAnsi="Times New Roman" w:cs="Times New Roman"/>
        </w:rPr>
        <w:t xml:space="preserve"> uzależnień - </w:t>
      </w:r>
      <w:r w:rsidR="00E47443" w:rsidRPr="00C56361">
        <w:rPr>
          <w:rFonts w:ascii="Times New Roman" w:hAnsi="Times New Roman" w:cs="Times New Roman"/>
        </w:rPr>
        <w:t>skorzystały</w:t>
      </w:r>
      <w:r w:rsidR="00C7464B" w:rsidRPr="00C56361">
        <w:rPr>
          <w:rFonts w:ascii="Times New Roman" w:hAnsi="Times New Roman" w:cs="Times New Roman"/>
        </w:rPr>
        <w:t xml:space="preserve"> 34 osoby (w tym 12 kobiet)</w:t>
      </w:r>
    </w:p>
    <w:p w:rsidR="00C25434" w:rsidRPr="00C56361" w:rsidRDefault="00C25434" w:rsidP="00B67268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56361">
        <w:rPr>
          <w:rFonts w:ascii="Times New Roman" w:hAnsi="Times New Roman" w:cs="Times New Roman"/>
        </w:rPr>
        <w:t xml:space="preserve"> psycholog</w:t>
      </w:r>
      <w:r w:rsidR="00A64A9D" w:rsidRPr="00C56361">
        <w:rPr>
          <w:rFonts w:ascii="Times New Roman" w:hAnsi="Times New Roman" w:cs="Times New Roman"/>
        </w:rPr>
        <w:t>ów</w:t>
      </w:r>
      <w:r w:rsidRPr="00C56361">
        <w:rPr>
          <w:rFonts w:ascii="Times New Roman" w:hAnsi="Times New Roman" w:cs="Times New Roman"/>
        </w:rPr>
        <w:t xml:space="preserve"> - skorzystało </w:t>
      </w:r>
      <w:r w:rsidR="00C7464B" w:rsidRPr="00C56361">
        <w:rPr>
          <w:rFonts w:ascii="Times New Roman" w:hAnsi="Times New Roman" w:cs="Times New Roman"/>
        </w:rPr>
        <w:t>65 osób ( w tym 38 kobiet)</w:t>
      </w:r>
    </w:p>
    <w:p w:rsidR="00C25434" w:rsidRPr="00C56361" w:rsidRDefault="00DD637F" w:rsidP="00B67268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56361">
        <w:rPr>
          <w:rFonts w:ascii="Times New Roman" w:hAnsi="Times New Roman" w:cs="Times New Roman"/>
        </w:rPr>
        <w:t xml:space="preserve"> </w:t>
      </w:r>
      <w:r w:rsidR="00C25434" w:rsidRPr="00C56361">
        <w:rPr>
          <w:rFonts w:ascii="Times New Roman" w:hAnsi="Times New Roman" w:cs="Times New Roman"/>
        </w:rPr>
        <w:t>pedagoga -</w:t>
      </w:r>
      <w:r w:rsidRPr="00C56361">
        <w:rPr>
          <w:rFonts w:ascii="Times New Roman" w:hAnsi="Times New Roman" w:cs="Times New Roman"/>
        </w:rPr>
        <w:t xml:space="preserve"> skorzystało 4</w:t>
      </w:r>
      <w:r w:rsidR="00C7464B" w:rsidRPr="00C56361">
        <w:rPr>
          <w:rFonts w:ascii="Times New Roman" w:hAnsi="Times New Roman" w:cs="Times New Roman"/>
        </w:rPr>
        <w:t>5</w:t>
      </w:r>
      <w:r w:rsidRPr="00C56361">
        <w:rPr>
          <w:rFonts w:ascii="Times New Roman" w:hAnsi="Times New Roman" w:cs="Times New Roman"/>
        </w:rPr>
        <w:t xml:space="preserve"> osób (</w:t>
      </w:r>
      <w:r w:rsidR="00E47443" w:rsidRPr="00C56361">
        <w:rPr>
          <w:rFonts w:ascii="Times New Roman" w:hAnsi="Times New Roman" w:cs="Times New Roman"/>
        </w:rPr>
        <w:t xml:space="preserve">5 dzieci, </w:t>
      </w:r>
      <w:r w:rsidR="00C25434" w:rsidRPr="00C56361">
        <w:rPr>
          <w:rFonts w:ascii="Times New Roman" w:hAnsi="Times New Roman" w:cs="Times New Roman"/>
        </w:rPr>
        <w:t>1</w:t>
      </w:r>
      <w:r w:rsidR="00670513" w:rsidRPr="00C56361">
        <w:rPr>
          <w:rFonts w:ascii="Times New Roman" w:hAnsi="Times New Roman" w:cs="Times New Roman"/>
        </w:rPr>
        <w:t>3</w:t>
      </w:r>
      <w:r w:rsidR="00C25434" w:rsidRPr="00C56361">
        <w:rPr>
          <w:rFonts w:ascii="Times New Roman" w:hAnsi="Times New Roman" w:cs="Times New Roman"/>
        </w:rPr>
        <w:t xml:space="preserve"> rodzin, 1</w:t>
      </w:r>
      <w:r w:rsidR="00670513" w:rsidRPr="00C56361">
        <w:rPr>
          <w:rFonts w:ascii="Times New Roman" w:hAnsi="Times New Roman" w:cs="Times New Roman"/>
        </w:rPr>
        <w:t>9</w:t>
      </w:r>
      <w:r w:rsidR="00C25434" w:rsidRPr="00C56361">
        <w:rPr>
          <w:rFonts w:ascii="Times New Roman" w:hAnsi="Times New Roman" w:cs="Times New Roman"/>
        </w:rPr>
        <w:t xml:space="preserve"> osób indywidualnych)</w:t>
      </w:r>
      <w:r w:rsidR="00C7464B" w:rsidRPr="00C56361">
        <w:rPr>
          <w:rFonts w:ascii="Times New Roman" w:hAnsi="Times New Roman" w:cs="Times New Roman"/>
        </w:rPr>
        <w:t xml:space="preserve"> </w:t>
      </w:r>
    </w:p>
    <w:p w:rsidR="003E6FE7" w:rsidRPr="00C56361" w:rsidRDefault="003E6FE7" w:rsidP="00B67268">
      <w:pPr>
        <w:widowControl w:val="0"/>
        <w:autoSpaceDE w:val="0"/>
        <w:autoSpaceDN w:val="0"/>
        <w:adjustRightInd w:val="0"/>
        <w:ind w:left="567" w:hanging="142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- dyżuru telefonicznego, podczas, którego informowano o ofercie wsparcia, ustalano </w:t>
      </w:r>
      <w:r w:rsidR="007A4A06" w:rsidRPr="00C56361">
        <w:rPr>
          <w:rFonts w:cs="Times New Roman"/>
          <w:sz w:val="22"/>
          <w:szCs w:val="22"/>
        </w:rPr>
        <w:t xml:space="preserve">terminy </w:t>
      </w:r>
      <w:r w:rsidRPr="00C56361">
        <w:rPr>
          <w:rFonts w:cs="Times New Roman"/>
          <w:sz w:val="22"/>
          <w:szCs w:val="22"/>
        </w:rPr>
        <w:t>konsultacj</w:t>
      </w:r>
      <w:r w:rsidR="007A4A06" w:rsidRPr="00C56361">
        <w:rPr>
          <w:rFonts w:cs="Times New Roman"/>
          <w:sz w:val="22"/>
          <w:szCs w:val="22"/>
        </w:rPr>
        <w:t>i</w:t>
      </w:r>
      <w:r w:rsidRPr="00C56361">
        <w:rPr>
          <w:rFonts w:cs="Times New Roman"/>
          <w:sz w:val="22"/>
          <w:szCs w:val="22"/>
        </w:rPr>
        <w:t>, wspierano emocjonalnie, podtrzymywano trzeźwienie (skorzystał</w:t>
      </w:r>
      <w:r w:rsidR="002A1C6C" w:rsidRPr="00C56361">
        <w:rPr>
          <w:rFonts w:cs="Times New Roman"/>
          <w:sz w:val="22"/>
          <w:szCs w:val="22"/>
        </w:rPr>
        <w:t>o</w:t>
      </w:r>
      <w:r w:rsidRPr="00C56361">
        <w:rPr>
          <w:rFonts w:cs="Times New Roman"/>
          <w:sz w:val="22"/>
          <w:szCs w:val="22"/>
        </w:rPr>
        <w:t xml:space="preserve"> </w:t>
      </w:r>
      <w:r w:rsidR="00573B9D" w:rsidRPr="00C56361">
        <w:rPr>
          <w:rFonts w:cs="Times New Roman"/>
          <w:sz w:val="22"/>
          <w:szCs w:val="22"/>
        </w:rPr>
        <w:t>3</w:t>
      </w:r>
      <w:r w:rsidR="00583EF3" w:rsidRPr="00C56361">
        <w:rPr>
          <w:rFonts w:cs="Times New Roman"/>
          <w:sz w:val="22"/>
          <w:szCs w:val="22"/>
        </w:rPr>
        <w:t>1</w:t>
      </w:r>
      <w:r w:rsidRPr="00C56361">
        <w:rPr>
          <w:rFonts w:cs="Times New Roman"/>
          <w:sz w:val="22"/>
          <w:szCs w:val="22"/>
        </w:rPr>
        <w:t xml:space="preserve"> os</w:t>
      </w:r>
      <w:r w:rsidR="00583EF3" w:rsidRPr="00C56361">
        <w:rPr>
          <w:rFonts w:cs="Times New Roman"/>
          <w:sz w:val="22"/>
          <w:szCs w:val="22"/>
        </w:rPr>
        <w:t>ó</w:t>
      </w:r>
      <w:r w:rsidR="007A4A06" w:rsidRPr="00C56361">
        <w:rPr>
          <w:rFonts w:cs="Times New Roman"/>
          <w:sz w:val="22"/>
          <w:szCs w:val="22"/>
        </w:rPr>
        <w:t>b</w:t>
      </w:r>
      <w:r w:rsidR="00B23BF4" w:rsidRPr="00C56361">
        <w:rPr>
          <w:rFonts w:cs="Times New Roman"/>
          <w:sz w:val="22"/>
          <w:szCs w:val="22"/>
        </w:rPr>
        <w:t>).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180"/>
        <w:jc w:val="both"/>
        <w:rPr>
          <w:rFonts w:cs="Times New Roman"/>
          <w:sz w:val="22"/>
          <w:szCs w:val="22"/>
        </w:rPr>
      </w:pPr>
    </w:p>
    <w:p w:rsidR="00DB105D" w:rsidRPr="00C56361" w:rsidRDefault="00DB105D" w:rsidP="006A10F2">
      <w:pPr>
        <w:autoSpaceDE w:val="0"/>
        <w:autoSpaceDN w:val="0"/>
        <w:adjustRightInd w:val="0"/>
        <w:jc w:val="both"/>
        <w:rPr>
          <w:rFonts w:cs="Times New Roman"/>
          <w:b/>
          <w:bCs/>
          <w:sz w:val="22"/>
          <w:szCs w:val="22"/>
        </w:rPr>
      </w:pPr>
    </w:p>
    <w:p w:rsidR="003E6FE7" w:rsidRPr="00C56361" w:rsidRDefault="003E6FE7" w:rsidP="006A10F2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b/>
          <w:bCs/>
          <w:sz w:val="22"/>
          <w:szCs w:val="22"/>
        </w:rPr>
        <w:t>W ramach zadania dotyczącego udzielania rodzinom, w których występują problemy alkoholowe, pomocy psychospołecznej i prawnej, a w szczególności ochrony przed przemocą w rodzinie:</w:t>
      </w:r>
      <w:r w:rsidRPr="00C56361">
        <w:rPr>
          <w:rFonts w:cs="Times New Roman"/>
          <w:sz w:val="22"/>
          <w:szCs w:val="22"/>
        </w:rPr>
        <w:t xml:space="preserve">                                     </w:t>
      </w:r>
    </w:p>
    <w:p w:rsidR="00885604" w:rsidRPr="00C56361" w:rsidRDefault="003E6FE7" w:rsidP="006A10F2">
      <w:pPr>
        <w:numPr>
          <w:ilvl w:val="0"/>
          <w:numId w:val="15"/>
        </w:numPr>
        <w:autoSpaceDE w:val="0"/>
        <w:autoSpaceDN w:val="0"/>
        <w:adjustRightInd w:val="0"/>
        <w:ind w:left="402" w:hanging="357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wspomagano działalność Stowarzyszenia Klubu Abstynenta „Nike” </w:t>
      </w:r>
      <w:r w:rsidR="002B52E0" w:rsidRPr="00C56361">
        <w:rPr>
          <w:rFonts w:cs="Times New Roman"/>
          <w:sz w:val="22"/>
          <w:szCs w:val="22"/>
        </w:rPr>
        <w:t xml:space="preserve">udostępniając lokal na siedzibę. </w:t>
      </w:r>
    </w:p>
    <w:p w:rsidR="003E6FE7" w:rsidRPr="00C56361" w:rsidRDefault="002B52E0" w:rsidP="006A10F2">
      <w:pPr>
        <w:numPr>
          <w:ilvl w:val="0"/>
          <w:numId w:val="15"/>
        </w:numPr>
        <w:autoSpaceDE w:val="0"/>
        <w:autoSpaceDN w:val="0"/>
        <w:adjustRightInd w:val="0"/>
        <w:ind w:left="402" w:hanging="357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Wspierano g</w:t>
      </w:r>
      <w:r w:rsidR="003E6FE7" w:rsidRPr="00C56361">
        <w:rPr>
          <w:rFonts w:cs="Times New Roman"/>
          <w:sz w:val="22"/>
          <w:szCs w:val="22"/>
        </w:rPr>
        <w:t xml:space="preserve">rupa samopomocowa Al-Anon </w:t>
      </w:r>
      <w:r w:rsidRPr="00C56361">
        <w:rPr>
          <w:rFonts w:cs="Times New Roman"/>
          <w:sz w:val="22"/>
          <w:szCs w:val="22"/>
        </w:rPr>
        <w:t xml:space="preserve">poprzez udostępnienie sali na </w:t>
      </w:r>
      <w:r w:rsidR="00E81F94" w:rsidRPr="00C56361">
        <w:rPr>
          <w:rFonts w:cs="Times New Roman"/>
          <w:sz w:val="22"/>
          <w:szCs w:val="22"/>
        </w:rPr>
        <w:t>cotygodniowe mitingi dla osób współuzależnionych</w:t>
      </w:r>
      <w:r w:rsidRPr="00C56361">
        <w:rPr>
          <w:rFonts w:cs="Times New Roman"/>
          <w:sz w:val="22"/>
          <w:szCs w:val="22"/>
        </w:rPr>
        <w:t>.</w:t>
      </w:r>
      <w:r w:rsidR="003E6FE7" w:rsidRPr="00C56361">
        <w:rPr>
          <w:rFonts w:cs="Times New Roman"/>
          <w:sz w:val="22"/>
          <w:szCs w:val="22"/>
        </w:rPr>
        <w:t xml:space="preserve"> </w:t>
      </w:r>
      <w:r w:rsidRPr="00C56361">
        <w:rPr>
          <w:rFonts w:cs="Times New Roman"/>
          <w:sz w:val="22"/>
          <w:szCs w:val="22"/>
        </w:rPr>
        <w:t xml:space="preserve">Psycholog - konsultant PKI </w:t>
      </w:r>
      <w:r w:rsidR="00885604" w:rsidRPr="00C56361">
        <w:rPr>
          <w:rFonts w:cs="Times New Roman"/>
          <w:sz w:val="22"/>
          <w:szCs w:val="22"/>
        </w:rPr>
        <w:t xml:space="preserve">sześciokrotnie </w:t>
      </w:r>
      <w:r w:rsidR="00553CA9" w:rsidRPr="00C56361">
        <w:rPr>
          <w:rFonts w:cs="Times New Roman"/>
          <w:sz w:val="22"/>
          <w:szCs w:val="22"/>
        </w:rPr>
        <w:t>uczestniczyła w spotkaniach grupy</w:t>
      </w:r>
      <w:r w:rsidR="00885604" w:rsidRPr="00C56361">
        <w:rPr>
          <w:rFonts w:cs="Times New Roman"/>
          <w:sz w:val="22"/>
          <w:szCs w:val="22"/>
        </w:rPr>
        <w:t>.</w:t>
      </w:r>
    </w:p>
    <w:p w:rsidR="003E6FE7" w:rsidRPr="00C56361" w:rsidRDefault="00885604" w:rsidP="006A10F2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ze</w:t>
      </w:r>
      <w:r w:rsidR="003E6FE7" w:rsidRPr="00C56361">
        <w:rPr>
          <w:rFonts w:cs="Times New Roman"/>
          <w:sz w:val="22"/>
          <w:szCs w:val="22"/>
        </w:rPr>
        <w:t xml:space="preserve"> wsparcia </w:t>
      </w:r>
      <w:r w:rsidR="00D4215E" w:rsidRPr="00C56361">
        <w:rPr>
          <w:rFonts w:cs="Times New Roman"/>
          <w:sz w:val="22"/>
          <w:szCs w:val="22"/>
        </w:rPr>
        <w:t>dla członków</w:t>
      </w:r>
      <w:r w:rsidR="003E6FE7" w:rsidRPr="00C56361">
        <w:rPr>
          <w:rFonts w:cs="Times New Roman"/>
          <w:sz w:val="22"/>
          <w:szCs w:val="22"/>
        </w:rPr>
        <w:t xml:space="preserve"> rodzin z problemem alkoholowym, którzy zgłosili się do PKI na dyżury członków GKRPA</w:t>
      </w:r>
      <w:r w:rsidR="00B456E6">
        <w:rPr>
          <w:rFonts w:cs="Times New Roman"/>
          <w:sz w:val="22"/>
          <w:szCs w:val="22"/>
        </w:rPr>
        <w:t>. Z tej drogi</w:t>
      </w:r>
      <w:r w:rsidR="003E6FE7" w:rsidRPr="00C56361">
        <w:rPr>
          <w:rFonts w:cs="Times New Roman"/>
          <w:sz w:val="22"/>
          <w:szCs w:val="22"/>
        </w:rPr>
        <w:t xml:space="preserve"> </w:t>
      </w:r>
      <w:r w:rsidR="00D4215E" w:rsidRPr="00C56361">
        <w:rPr>
          <w:rFonts w:cs="Times New Roman"/>
          <w:sz w:val="22"/>
          <w:szCs w:val="22"/>
        </w:rPr>
        <w:t>skorzystał</w:t>
      </w:r>
      <w:r w:rsidR="00553CA9" w:rsidRPr="00C56361">
        <w:rPr>
          <w:rFonts w:cs="Times New Roman"/>
          <w:sz w:val="22"/>
          <w:szCs w:val="22"/>
        </w:rPr>
        <w:t>y</w:t>
      </w:r>
      <w:r w:rsidR="00D4215E" w:rsidRPr="00C56361">
        <w:rPr>
          <w:rFonts w:cs="Times New Roman"/>
          <w:sz w:val="22"/>
          <w:szCs w:val="22"/>
        </w:rPr>
        <w:t xml:space="preserve"> </w:t>
      </w:r>
      <w:r w:rsidR="00553CA9" w:rsidRPr="00C56361">
        <w:rPr>
          <w:rFonts w:cs="Times New Roman"/>
          <w:sz w:val="22"/>
          <w:szCs w:val="22"/>
        </w:rPr>
        <w:t>42</w:t>
      </w:r>
      <w:r w:rsidR="003E6FE7" w:rsidRPr="00C56361">
        <w:rPr>
          <w:rFonts w:cs="Times New Roman"/>
          <w:sz w:val="22"/>
          <w:szCs w:val="22"/>
        </w:rPr>
        <w:t xml:space="preserve"> os</w:t>
      </w:r>
      <w:r w:rsidR="0032789F" w:rsidRPr="00C56361">
        <w:rPr>
          <w:rFonts w:cs="Times New Roman"/>
          <w:sz w:val="22"/>
          <w:szCs w:val="22"/>
        </w:rPr>
        <w:t>oby</w:t>
      </w:r>
      <w:r w:rsidR="003E6FE7" w:rsidRPr="00C56361">
        <w:rPr>
          <w:rFonts w:cs="Times New Roman"/>
          <w:sz w:val="22"/>
          <w:szCs w:val="22"/>
        </w:rPr>
        <w:t xml:space="preserve">, które zgłaszały </w:t>
      </w:r>
      <w:r w:rsidR="00553CA9" w:rsidRPr="00C56361">
        <w:rPr>
          <w:rFonts w:cs="Times New Roman"/>
          <w:sz w:val="22"/>
          <w:szCs w:val="22"/>
        </w:rPr>
        <w:t xml:space="preserve">m.in. problemy emocjonalne, </w:t>
      </w:r>
      <w:r w:rsidR="003E6FE7" w:rsidRPr="00C56361">
        <w:rPr>
          <w:rFonts w:cs="Times New Roman"/>
          <w:sz w:val="22"/>
          <w:szCs w:val="22"/>
        </w:rPr>
        <w:t>problemy złych relacji w rodzinie, trudności wychowawcz</w:t>
      </w:r>
      <w:r w:rsidR="0032789F" w:rsidRPr="00C56361">
        <w:rPr>
          <w:rFonts w:cs="Times New Roman"/>
          <w:sz w:val="22"/>
          <w:szCs w:val="22"/>
        </w:rPr>
        <w:t>e</w:t>
      </w:r>
      <w:r w:rsidR="003E6FE7" w:rsidRPr="00C56361">
        <w:rPr>
          <w:rFonts w:cs="Times New Roman"/>
          <w:sz w:val="22"/>
          <w:szCs w:val="22"/>
        </w:rPr>
        <w:t xml:space="preserve"> z dorastającymi dziećmi</w:t>
      </w:r>
      <w:r w:rsidR="003B40A8" w:rsidRPr="00C56361">
        <w:rPr>
          <w:rFonts w:cs="Times New Roman"/>
          <w:sz w:val="22"/>
          <w:szCs w:val="22"/>
        </w:rPr>
        <w:t xml:space="preserve">. </w:t>
      </w:r>
      <w:r w:rsidR="0072259A" w:rsidRPr="00C56361">
        <w:rPr>
          <w:rFonts w:cs="Times New Roman"/>
          <w:sz w:val="22"/>
          <w:szCs w:val="22"/>
        </w:rPr>
        <w:t>Z uwagi na doznawanie przemocy w rodzinie zwróciło się o pomoc 1</w:t>
      </w:r>
      <w:r w:rsidR="00553CA9" w:rsidRPr="00C56361">
        <w:rPr>
          <w:rFonts w:cs="Times New Roman"/>
          <w:sz w:val="22"/>
          <w:szCs w:val="22"/>
        </w:rPr>
        <w:t>0</w:t>
      </w:r>
      <w:r w:rsidR="0072259A" w:rsidRPr="00C56361">
        <w:rPr>
          <w:rFonts w:cs="Times New Roman"/>
          <w:sz w:val="22"/>
          <w:szCs w:val="22"/>
        </w:rPr>
        <w:t xml:space="preserve"> osób</w:t>
      </w:r>
      <w:r w:rsidR="003B40A8" w:rsidRPr="00C56361">
        <w:rPr>
          <w:rFonts w:cs="Times New Roman"/>
          <w:sz w:val="22"/>
          <w:szCs w:val="22"/>
        </w:rPr>
        <w:t xml:space="preserve">. </w:t>
      </w:r>
      <w:r w:rsidR="003E6FE7" w:rsidRPr="00C56361">
        <w:rPr>
          <w:rFonts w:cs="Times New Roman"/>
          <w:sz w:val="22"/>
          <w:szCs w:val="22"/>
        </w:rPr>
        <w:t>Z</w:t>
      </w:r>
      <w:r w:rsidR="003B40A8" w:rsidRPr="00C56361">
        <w:rPr>
          <w:rFonts w:cs="Times New Roman"/>
          <w:sz w:val="22"/>
          <w:szCs w:val="22"/>
        </w:rPr>
        <w:t>e</w:t>
      </w:r>
      <w:r w:rsidR="003E6FE7" w:rsidRPr="00C56361">
        <w:rPr>
          <w:rFonts w:cs="Times New Roman"/>
          <w:sz w:val="22"/>
          <w:szCs w:val="22"/>
        </w:rPr>
        <w:t xml:space="preserve"> wsparcia skorzystał</w:t>
      </w:r>
      <w:r w:rsidR="00553CA9" w:rsidRPr="00C56361">
        <w:rPr>
          <w:rFonts w:cs="Times New Roman"/>
          <w:sz w:val="22"/>
          <w:szCs w:val="22"/>
        </w:rPr>
        <w:t>y</w:t>
      </w:r>
      <w:r w:rsidR="003E6FE7" w:rsidRPr="00C56361">
        <w:rPr>
          <w:rFonts w:cs="Times New Roman"/>
          <w:sz w:val="22"/>
          <w:szCs w:val="22"/>
        </w:rPr>
        <w:t xml:space="preserve"> </w:t>
      </w:r>
      <w:r w:rsidR="00553CA9" w:rsidRPr="00C56361">
        <w:rPr>
          <w:rFonts w:cs="Times New Roman"/>
          <w:sz w:val="22"/>
          <w:szCs w:val="22"/>
        </w:rPr>
        <w:t>4</w:t>
      </w:r>
      <w:r w:rsidR="00473E72" w:rsidRPr="00C56361">
        <w:rPr>
          <w:rFonts w:cs="Times New Roman"/>
          <w:sz w:val="22"/>
          <w:szCs w:val="22"/>
        </w:rPr>
        <w:t xml:space="preserve"> </w:t>
      </w:r>
      <w:r w:rsidR="00E51404" w:rsidRPr="00C56361">
        <w:rPr>
          <w:rFonts w:cs="Times New Roman"/>
          <w:sz w:val="22"/>
          <w:szCs w:val="22"/>
        </w:rPr>
        <w:t>os</w:t>
      </w:r>
      <w:r w:rsidR="00553CA9" w:rsidRPr="00C56361">
        <w:rPr>
          <w:rFonts w:cs="Times New Roman"/>
          <w:sz w:val="22"/>
          <w:szCs w:val="22"/>
        </w:rPr>
        <w:t>o</w:t>
      </w:r>
      <w:r w:rsidR="00E51404" w:rsidRPr="00C56361">
        <w:rPr>
          <w:rFonts w:cs="Times New Roman"/>
          <w:sz w:val="22"/>
          <w:szCs w:val="22"/>
        </w:rPr>
        <w:t>b</w:t>
      </w:r>
      <w:r w:rsidR="00553CA9" w:rsidRPr="00C56361">
        <w:rPr>
          <w:rFonts w:cs="Times New Roman"/>
          <w:sz w:val="22"/>
          <w:szCs w:val="22"/>
        </w:rPr>
        <w:t>y</w:t>
      </w:r>
      <w:r w:rsidR="0072259A" w:rsidRPr="00C56361">
        <w:rPr>
          <w:rFonts w:cs="Times New Roman"/>
          <w:sz w:val="22"/>
          <w:szCs w:val="22"/>
        </w:rPr>
        <w:t>,</w:t>
      </w:r>
      <w:r w:rsidR="003E6FE7" w:rsidRPr="00C56361">
        <w:rPr>
          <w:rFonts w:cs="Times New Roman"/>
          <w:sz w:val="22"/>
          <w:szCs w:val="22"/>
        </w:rPr>
        <w:t xml:space="preserve"> </w:t>
      </w:r>
      <w:r w:rsidR="003B40A8" w:rsidRPr="00C56361">
        <w:rPr>
          <w:rFonts w:cs="Times New Roman"/>
          <w:sz w:val="22"/>
          <w:szCs w:val="22"/>
        </w:rPr>
        <w:t>cierpiąc</w:t>
      </w:r>
      <w:r w:rsidR="0072259A" w:rsidRPr="00C56361">
        <w:rPr>
          <w:rFonts w:cs="Times New Roman"/>
          <w:sz w:val="22"/>
          <w:szCs w:val="22"/>
        </w:rPr>
        <w:t>e</w:t>
      </w:r>
      <w:r w:rsidR="003B40A8" w:rsidRPr="00C56361">
        <w:rPr>
          <w:rFonts w:cs="Times New Roman"/>
          <w:sz w:val="22"/>
          <w:szCs w:val="22"/>
        </w:rPr>
        <w:t xml:space="preserve"> z</w:t>
      </w:r>
      <w:r w:rsidR="003E6FE7" w:rsidRPr="00C56361">
        <w:rPr>
          <w:rFonts w:cs="Times New Roman"/>
          <w:sz w:val="22"/>
          <w:szCs w:val="22"/>
        </w:rPr>
        <w:t xml:space="preserve"> powodu osamotnienia, poczucia braku akceptacji, konfliktów z rodzicami, trudności szkolnych. Szukano wsparcia również poprzez kontakt telefoniczny -</w:t>
      </w:r>
      <w:r w:rsidR="00E51404" w:rsidRPr="00C56361">
        <w:rPr>
          <w:rFonts w:cs="Times New Roman"/>
          <w:sz w:val="22"/>
          <w:szCs w:val="22"/>
        </w:rPr>
        <w:t xml:space="preserve"> 6</w:t>
      </w:r>
      <w:r w:rsidR="003E6FE7" w:rsidRPr="00C56361">
        <w:rPr>
          <w:rFonts w:cs="Times New Roman"/>
          <w:sz w:val="22"/>
          <w:szCs w:val="22"/>
        </w:rPr>
        <w:t xml:space="preserve"> osób</w:t>
      </w:r>
      <w:r w:rsidR="0072259A" w:rsidRPr="00C56361">
        <w:rPr>
          <w:rFonts w:cs="Times New Roman"/>
          <w:sz w:val="22"/>
          <w:szCs w:val="22"/>
        </w:rPr>
        <w:t>.</w:t>
      </w:r>
      <w:r w:rsidR="003E6FE7" w:rsidRPr="00C56361">
        <w:rPr>
          <w:rFonts w:cs="Times New Roman"/>
          <w:sz w:val="22"/>
          <w:szCs w:val="22"/>
        </w:rPr>
        <w:t xml:space="preserve"> Zgłaszano chęć złożenia wniosku do GKRPA wobec bliskiej osoby nadużywającej alkoholu bądź chęć skorzystania z wsparcia specjalistycznego.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405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Osoby dyżurujące w PKI informowały o ofercie wsparcia, motywowały do podejmowania zmian, ustalały konsultacje, wspierały emocjonalnie, informowały o konsekwencjach nadużywania alkoholu lub/i stosowania przemocy w rodzinie oraz postępowaniu GKRPA wobec osób problemowo nadużywających alkoholu. 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405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Osoby z problemem alkoholowym zgłaszające sie do PKI kierowano do </w:t>
      </w:r>
      <w:r w:rsidR="00473E72" w:rsidRPr="00C56361">
        <w:rPr>
          <w:rFonts w:cs="Times New Roman"/>
          <w:sz w:val="22"/>
          <w:szCs w:val="22"/>
        </w:rPr>
        <w:t>czterech</w:t>
      </w:r>
      <w:r w:rsidRPr="00C56361">
        <w:rPr>
          <w:rFonts w:cs="Times New Roman"/>
          <w:sz w:val="22"/>
          <w:szCs w:val="22"/>
        </w:rPr>
        <w:t xml:space="preserve"> konsultantów: psycholog</w:t>
      </w:r>
      <w:r w:rsidR="00473E72" w:rsidRPr="00C56361">
        <w:rPr>
          <w:rFonts w:cs="Times New Roman"/>
          <w:sz w:val="22"/>
          <w:szCs w:val="22"/>
        </w:rPr>
        <w:t>ów</w:t>
      </w:r>
      <w:r w:rsidRPr="00C56361">
        <w:rPr>
          <w:rFonts w:cs="Times New Roman"/>
          <w:sz w:val="22"/>
          <w:szCs w:val="22"/>
        </w:rPr>
        <w:t xml:space="preserve">, pedagoga i terapeuty uzależnień. </w:t>
      </w:r>
      <w:r w:rsidR="00473E72" w:rsidRPr="00C56361">
        <w:rPr>
          <w:rFonts w:cs="Times New Roman"/>
          <w:sz w:val="22"/>
          <w:szCs w:val="22"/>
        </w:rPr>
        <w:t>Kierowano je również do</w:t>
      </w:r>
      <w:r w:rsidRPr="00C56361">
        <w:rPr>
          <w:rFonts w:cs="Times New Roman"/>
          <w:sz w:val="22"/>
          <w:szCs w:val="22"/>
        </w:rPr>
        <w:t xml:space="preserve"> stowarzyszeń abstynenckich i grup samopomocowych, MGOPSu w Złocieńcu (w tym do pracowników socjalnych i asystentów rodziny). Wydawano i przyjmowano wnioski o podjęcie czynności zmierzających do zobowiązania do leczenia odwykowego, informowano o działaniach podejmowanych przez GKRPA, kontaktowano sie z MGOPS, GZIPPR, sądem rejonowym, policją. 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405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Konsultanci PKI wspierali osoby przeżywające kryzysy w rodzinach m.in. z powodu nadużywania </w:t>
      </w:r>
      <w:r w:rsidRPr="00C56361">
        <w:rPr>
          <w:rFonts w:cs="Times New Roman"/>
          <w:sz w:val="22"/>
          <w:szCs w:val="22"/>
        </w:rPr>
        <w:lastRenderedPageBreak/>
        <w:t>al</w:t>
      </w:r>
      <w:r w:rsidR="00EA5678" w:rsidRPr="00C56361">
        <w:rPr>
          <w:rFonts w:cs="Times New Roman"/>
          <w:sz w:val="22"/>
          <w:szCs w:val="22"/>
        </w:rPr>
        <w:t>koholu przez członka rodziny (</w:t>
      </w:r>
      <w:r w:rsidR="00154E4D" w:rsidRPr="00C56361">
        <w:rPr>
          <w:rFonts w:cs="Times New Roman"/>
          <w:sz w:val="22"/>
          <w:szCs w:val="22"/>
        </w:rPr>
        <w:t>16</w:t>
      </w:r>
      <w:r w:rsidR="00ED02EA" w:rsidRPr="00C56361">
        <w:rPr>
          <w:rFonts w:cs="Times New Roman"/>
          <w:sz w:val="22"/>
          <w:szCs w:val="22"/>
        </w:rPr>
        <w:t xml:space="preserve"> os</w:t>
      </w:r>
      <w:r w:rsidR="001F6D00" w:rsidRPr="00C56361">
        <w:rPr>
          <w:rFonts w:cs="Times New Roman"/>
          <w:sz w:val="22"/>
          <w:szCs w:val="22"/>
        </w:rPr>
        <w:t>ób</w:t>
      </w:r>
      <w:r w:rsidR="00ED02EA" w:rsidRPr="00C56361">
        <w:rPr>
          <w:rFonts w:cs="Times New Roman"/>
          <w:sz w:val="22"/>
          <w:szCs w:val="22"/>
        </w:rPr>
        <w:t>), u</w:t>
      </w:r>
      <w:r w:rsidRPr="00C56361">
        <w:rPr>
          <w:rFonts w:cs="Times New Roman"/>
          <w:sz w:val="22"/>
          <w:szCs w:val="22"/>
        </w:rPr>
        <w:t xml:space="preserve">zależnienia od substancji psychoaktywnych (narkotyki i alkohol - </w:t>
      </w:r>
      <w:r w:rsidR="00154E4D" w:rsidRPr="00C56361">
        <w:rPr>
          <w:rFonts w:cs="Times New Roman"/>
          <w:sz w:val="22"/>
          <w:szCs w:val="22"/>
        </w:rPr>
        <w:t>5</w:t>
      </w:r>
      <w:r w:rsidR="00EA5678" w:rsidRPr="00C56361">
        <w:rPr>
          <w:rFonts w:cs="Times New Roman"/>
          <w:sz w:val="22"/>
          <w:szCs w:val="22"/>
        </w:rPr>
        <w:t xml:space="preserve"> osó</w:t>
      </w:r>
      <w:r w:rsidRPr="00C56361">
        <w:rPr>
          <w:rFonts w:cs="Times New Roman"/>
          <w:sz w:val="22"/>
          <w:szCs w:val="22"/>
        </w:rPr>
        <w:t>b</w:t>
      </w:r>
      <w:r w:rsidR="00445A07" w:rsidRPr="00C56361">
        <w:rPr>
          <w:rFonts w:cs="Times New Roman"/>
          <w:sz w:val="22"/>
          <w:szCs w:val="22"/>
        </w:rPr>
        <w:t>)</w:t>
      </w:r>
      <w:r w:rsidRPr="00C56361">
        <w:rPr>
          <w:rFonts w:cs="Times New Roman"/>
          <w:sz w:val="22"/>
          <w:szCs w:val="22"/>
        </w:rPr>
        <w:t xml:space="preserve">, </w:t>
      </w:r>
      <w:r w:rsidR="00ED02EA" w:rsidRPr="00C56361">
        <w:rPr>
          <w:rFonts w:cs="Times New Roman"/>
          <w:sz w:val="22"/>
          <w:szCs w:val="22"/>
        </w:rPr>
        <w:t>przemocy w rodzinie (</w:t>
      </w:r>
      <w:r w:rsidR="001F6D00" w:rsidRPr="00C56361">
        <w:rPr>
          <w:rFonts w:cs="Times New Roman"/>
          <w:sz w:val="22"/>
          <w:szCs w:val="22"/>
        </w:rPr>
        <w:t>1</w:t>
      </w:r>
      <w:r w:rsidR="00154E4D" w:rsidRPr="00C56361">
        <w:rPr>
          <w:rFonts w:cs="Times New Roman"/>
          <w:sz w:val="22"/>
          <w:szCs w:val="22"/>
        </w:rPr>
        <w:t>1</w:t>
      </w:r>
      <w:r w:rsidRPr="00C56361">
        <w:rPr>
          <w:rFonts w:cs="Times New Roman"/>
          <w:sz w:val="22"/>
          <w:szCs w:val="22"/>
        </w:rPr>
        <w:t xml:space="preserve"> os</w:t>
      </w:r>
      <w:r w:rsidR="00ED02EA" w:rsidRPr="00C56361">
        <w:rPr>
          <w:rFonts w:cs="Times New Roman"/>
          <w:sz w:val="22"/>
          <w:szCs w:val="22"/>
        </w:rPr>
        <w:t>ób</w:t>
      </w:r>
      <w:r w:rsidRPr="00C56361">
        <w:rPr>
          <w:rFonts w:cs="Times New Roman"/>
          <w:sz w:val="22"/>
          <w:szCs w:val="22"/>
        </w:rPr>
        <w:t>), problemów wieku dorastania (</w:t>
      </w:r>
      <w:r w:rsidR="00EA5678" w:rsidRPr="00C56361">
        <w:rPr>
          <w:rFonts w:cs="Times New Roman"/>
          <w:sz w:val="22"/>
          <w:szCs w:val="22"/>
        </w:rPr>
        <w:t>1</w:t>
      </w:r>
      <w:r w:rsidR="00154E4D" w:rsidRPr="00C56361">
        <w:rPr>
          <w:rFonts w:cs="Times New Roman"/>
          <w:sz w:val="22"/>
          <w:szCs w:val="22"/>
        </w:rPr>
        <w:t>2</w:t>
      </w:r>
      <w:r w:rsidR="00ED02EA" w:rsidRPr="00C56361">
        <w:rPr>
          <w:rFonts w:cs="Times New Roman"/>
          <w:sz w:val="22"/>
          <w:szCs w:val="22"/>
        </w:rPr>
        <w:t xml:space="preserve"> osób), </w:t>
      </w:r>
      <w:r w:rsidRPr="00C56361">
        <w:rPr>
          <w:rFonts w:cs="Times New Roman"/>
          <w:sz w:val="22"/>
          <w:szCs w:val="22"/>
        </w:rPr>
        <w:t xml:space="preserve">złych relacji pomiędzy małżonkami </w:t>
      </w:r>
      <w:r w:rsidR="00445A07" w:rsidRPr="00C56361">
        <w:rPr>
          <w:rFonts w:cs="Times New Roman"/>
          <w:sz w:val="22"/>
          <w:szCs w:val="22"/>
        </w:rPr>
        <w:t xml:space="preserve">oraz </w:t>
      </w:r>
      <w:r w:rsidR="00C3348F" w:rsidRPr="00C56361">
        <w:rPr>
          <w:rFonts w:cs="Times New Roman"/>
          <w:sz w:val="22"/>
          <w:szCs w:val="22"/>
        </w:rPr>
        <w:t xml:space="preserve">pomiędzy rodzicami a dziećmi. </w:t>
      </w:r>
      <w:r w:rsidR="00ED02EA" w:rsidRPr="00C56361">
        <w:rPr>
          <w:rFonts w:cs="Times New Roman"/>
          <w:sz w:val="22"/>
          <w:szCs w:val="22"/>
        </w:rPr>
        <w:t xml:space="preserve">Pojawiły się również problemy </w:t>
      </w:r>
      <w:r w:rsidRPr="00C56361">
        <w:rPr>
          <w:rFonts w:cs="Times New Roman"/>
          <w:sz w:val="22"/>
          <w:szCs w:val="22"/>
        </w:rPr>
        <w:t>zesp</w:t>
      </w:r>
      <w:r w:rsidR="00445A07" w:rsidRPr="00C56361">
        <w:rPr>
          <w:rFonts w:cs="Times New Roman"/>
          <w:sz w:val="22"/>
          <w:szCs w:val="22"/>
        </w:rPr>
        <w:t>ołu DDA (</w:t>
      </w:r>
      <w:r w:rsidR="00154E4D" w:rsidRPr="00C56361">
        <w:rPr>
          <w:rFonts w:cs="Times New Roman"/>
          <w:sz w:val="22"/>
          <w:szCs w:val="22"/>
        </w:rPr>
        <w:t>2</w:t>
      </w:r>
      <w:r w:rsidRPr="00C56361">
        <w:rPr>
          <w:rFonts w:cs="Times New Roman"/>
          <w:sz w:val="22"/>
          <w:szCs w:val="22"/>
        </w:rPr>
        <w:t xml:space="preserve"> osoby</w:t>
      </w:r>
      <w:r w:rsidR="00445A07" w:rsidRPr="00C56361">
        <w:rPr>
          <w:rFonts w:cs="Times New Roman"/>
          <w:sz w:val="22"/>
          <w:szCs w:val="22"/>
        </w:rPr>
        <w:t>)</w:t>
      </w:r>
      <w:r w:rsidRPr="00C56361">
        <w:rPr>
          <w:rFonts w:cs="Times New Roman"/>
          <w:sz w:val="22"/>
          <w:szCs w:val="22"/>
        </w:rPr>
        <w:t>, przemocy</w:t>
      </w:r>
      <w:r w:rsidR="00ED02EA" w:rsidRPr="00C56361">
        <w:rPr>
          <w:rFonts w:cs="Times New Roman"/>
          <w:sz w:val="22"/>
          <w:szCs w:val="22"/>
        </w:rPr>
        <w:t xml:space="preserve"> (</w:t>
      </w:r>
      <w:r w:rsidR="00154E4D" w:rsidRPr="00C56361">
        <w:rPr>
          <w:rFonts w:cs="Times New Roman"/>
          <w:sz w:val="22"/>
          <w:szCs w:val="22"/>
        </w:rPr>
        <w:t>2</w:t>
      </w:r>
      <w:r w:rsidRPr="00C56361">
        <w:rPr>
          <w:rFonts w:cs="Times New Roman"/>
          <w:sz w:val="22"/>
          <w:szCs w:val="22"/>
        </w:rPr>
        <w:t xml:space="preserve"> </w:t>
      </w:r>
      <w:r w:rsidR="00EA5678" w:rsidRPr="00C56361">
        <w:rPr>
          <w:rFonts w:cs="Times New Roman"/>
          <w:sz w:val="22"/>
          <w:szCs w:val="22"/>
        </w:rPr>
        <w:t>osob</w:t>
      </w:r>
      <w:r w:rsidR="00154E4D" w:rsidRPr="00C56361">
        <w:rPr>
          <w:rFonts w:cs="Times New Roman"/>
          <w:sz w:val="22"/>
          <w:szCs w:val="22"/>
        </w:rPr>
        <w:t>y</w:t>
      </w:r>
      <w:r w:rsidR="00ED02EA" w:rsidRPr="00C56361">
        <w:rPr>
          <w:rFonts w:cs="Times New Roman"/>
          <w:sz w:val="22"/>
          <w:szCs w:val="22"/>
        </w:rPr>
        <w:t xml:space="preserve"> -</w:t>
      </w:r>
      <w:r w:rsidR="00EA5678" w:rsidRPr="00C56361">
        <w:rPr>
          <w:rFonts w:cs="Times New Roman"/>
          <w:sz w:val="22"/>
          <w:szCs w:val="22"/>
        </w:rPr>
        <w:t xml:space="preserve"> sprawca</w:t>
      </w:r>
      <w:r w:rsidRPr="00C56361">
        <w:rPr>
          <w:rFonts w:cs="Times New Roman"/>
          <w:sz w:val="22"/>
          <w:szCs w:val="22"/>
        </w:rPr>
        <w:t xml:space="preserve">, </w:t>
      </w:r>
      <w:r w:rsidR="00154E4D" w:rsidRPr="00C56361">
        <w:rPr>
          <w:rFonts w:cs="Times New Roman"/>
          <w:sz w:val="22"/>
          <w:szCs w:val="22"/>
        </w:rPr>
        <w:t>2</w:t>
      </w:r>
      <w:r w:rsidR="00EA5678" w:rsidRPr="00C56361">
        <w:rPr>
          <w:rFonts w:cs="Times New Roman"/>
          <w:sz w:val="22"/>
          <w:szCs w:val="22"/>
        </w:rPr>
        <w:t xml:space="preserve"> osoby</w:t>
      </w:r>
      <w:r w:rsidR="00ED02EA" w:rsidRPr="00C56361">
        <w:rPr>
          <w:rFonts w:cs="Times New Roman"/>
          <w:sz w:val="22"/>
          <w:szCs w:val="22"/>
        </w:rPr>
        <w:t xml:space="preserve"> -</w:t>
      </w:r>
      <w:r w:rsidR="00154E4D" w:rsidRPr="00C56361">
        <w:rPr>
          <w:rFonts w:cs="Times New Roman"/>
          <w:sz w:val="22"/>
          <w:szCs w:val="22"/>
        </w:rPr>
        <w:t xml:space="preserve"> ofiara</w:t>
      </w:r>
      <w:r w:rsidR="00ED02EA" w:rsidRPr="00C56361">
        <w:rPr>
          <w:rFonts w:cs="Times New Roman"/>
          <w:sz w:val="22"/>
          <w:szCs w:val="22"/>
        </w:rPr>
        <w:t>)</w:t>
      </w:r>
      <w:r w:rsidR="00EA5678" w:rsidRPr="00C56361">
        <w:rPr>
          <w:rFonts w:cs="Times New Roman"/>
          <w:sz w:val="22"/>
          <w:szCs w:val="22"/>
        </w:rPr>
        <w:t xml:space="preserve">, trudności rodzinnych - </w:t>
      </w:r>
      <w:r w:rsidR="00154E4D" w:rsidRPr="00C56361">
        <w:rPr>
          <w:rFonts w:cs="Times New Roman"/>
          <w:sz w:val="22"/>
          <w:szCs w:val="22"/>
        </w:rPr>
        <w:t>18</w:t>
      </w:r>
      <w:r w:rsidR="00C3348F" w:rsidRPr="00C56361">
        <w:rPr>
          <w:rFonts w:cs="Times New Roman"/>
          <w:sz w:val="22"/>
          <w:szCs w:val="22"/>
        </w:rPr>
        <w:t xml:space="preserve"> </w:t>
      </w:r>
      <w:r w:rsidR="00154E4D" w:rsidRPr="00C56361">
        <w:rPr>
          <w:rFonts w:cs="Times New Roman"/>
          <w:sz w:val="22"/>
          <w:szCs w:val="22"/>
        </w:rPr>
        <w:t>osób</w:t>
      </w:r>
      <w:r w:rsidRPr="00C56361">
        <w:rPr>
          <w:rFonts w:cs="Times New Roman"/>
          <w:sz w:val="22"/>
          <w:szCs w:val="22"/>
        </w:rPr>
        <w:t xml:space="preserve">.  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405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Ze wsparcia:</w:t>
      </w:r>
    </w:p>
    <w:p w:rsidR="00154E4D" w:rsidRPr="00C56361" w:rsidRDefault="003E6FE7" w:rsidP="00154E4D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hAnsi="Times New Roman" w:cs="Times New Roman"/>
        </w:rPr>
      </w:pPr>
      <w:r w:rsidRPr="00C56361">
        <w:rPr>
          <w:rFonts w:ascii="Times New Roman" w:hAnsi="Times New Roman" w:cs="Times New Roman"/>
        </w:rPr>
        <w:t>ter</w:t>
      </w:r>
      <w:r w:rsidR="009D3620" w:rsidRPr="00C56361">
        <w:rPr>
          <w:rFonts w:ascii="Times New Roman" w:hAnsi="Times New Roman" w:cs="Times New Roman"/>
        </w:rPr>
        <w:t>apeuty uzależnień</w:t>
      </w:r>
      <w:r w:rsidR="00B456E6">
        <w:rPr>
          <w:rFonts w:ascii="Times New Roman" w:hAnsi="Times New Roman" w:cs="Times New Roman"/>
        </w:rPr>
        <w:t xml:space="preserve"> </w:t>
      </w:r>
      <w:r w:rsidR="009D3620" w:rsidRPr="00C56361">
        <w:rPr>
          <w:rFonts w:ascii="Times New Roman" w:hAnsi="Times New Roman" w:cs="Times New Roman"/>
        </w:rPr>
        <w:t>-</w:t>
      </w:r>
      <w:r w:rsidR="00B456E6">
        <w:rPr>
          <w:rFonts w:ascii="Times New Roman" w:hAnsi="Times New Roman" w:cs="Times New Roman"/>
        </w:rPr>
        <w:t xml:space="preserve"> </w:t>
      </w:r>
      <w:r w:rsidR="009D3620" w:rsidRPr="00C56361">
        <w:rPr>
          <w:rFonts w:ascii="Times New Roman" w:hAnsi="Times New Roman" w:cs="Times New Roman"/>
        </w:rPr>
        <w:t xml:space="preserve">skorzystało </w:t>
      </w:r>
      <w:r w:rsidR="00154E4D" w:rsidRPr="00C56361">
        <w:rPr>
          <w:rFonts w:ascii="Times New Roman" w:hAnsi="Times New Roman" w:cs="Times New Roman"/>
        </w:rPr>
        <w:t>8</w:t>
      </w:r>
      <w:r w:rsidRPr="00C56361">
        <w:rPr>
          <w:rFonts w:ascii="Times New Roman" w:hAnsi="Times New Roman" w:cs="Times New Roman"/>
        </w:rPr>
        <w:t xml:space="preserve"> osób współuzależnionych </w:t>
      </w:r>
      <w:r w:rsidR="00B456E6">
        <w:rPr>
          <w:rFonts w:ascii="Times New Roman" w:hAnsi="Times New Roman" w:cs="Times New Roman"/>
        </w:rPr>
        <w:t>,</w:t>
      </w:r>
    </w:p>
    <w:p w:rsidR="003E6FE7" w:rsidRPr="00C56361" w:rsidRDefault="003E6FE7" w:rsidP="00154E4D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hAnsi="Times New Roman" w:cs="Times New Roman"/>
        </w:rPr>
      </w:pPr>
      <w:r w:rsidRPr="00C56361">
        <w:rPr>
          <w:rFonts w:ascii="Times New Roman" w:hAnsi="Times New Roman" w:cs="Times New Roman"/>
        </w:rPr>
        <w:t>psycholog</w:t>
      </w:r>
      <w:r w:rsidR="00154E4D" w:rsidRPr="00C56361">
        <w:rPr>
          <w:rFonts w:ascii="Times New Roman" w:hAnsi="Times New Roman" w:cs="Times New Roman"/>
        </w:rPr>
        <w:t>ów</w:t>
      </w:r>
      <w:r w:rsidRPr="00C56361">
        <w:rPr>
          <w:rFonts w:ascii="Times New Roman" w:hAnsi="Times New Roman" w:cs="Times New Roman"/>
        </w:rPr>
        <w:t xml:space="preserve"> - skorzystał</w:t>
      </w:r>
      <w:r w:rsidR="008D6BB3" w:rsidRPr="00C56361">
        <w:rPr>
          <w:rFonts w:ascii="Times New Roman" w:hAnsi="Times New Roman" w:cs="Times New Roman"/>
        </w:rPr>
        <w:t>o</w:t>
      </w:r>
      <w:r w:rsidRPr="00C56361">
        <w:rPr>
          <w:rFonts w:ascii="Times New Roman" w:hAnsi="Times New Roman" w:cs="Times New Roman"/>
        </w:rPr>
        <w:t xml:space="preserve"> </w:t>
      </w:r>
      <w:r w:rsidR="00DA699C" w:rsidRPr="00C56361">
        <w:rPr>
          <w:rFonts w:ascii="Times New Roman" w:hAnsi="Times New Roman" w:cs="Times New Roman"/>
        </w:rPr>
        <w:t>11</w:t>
      </w:r>
      <w:r w:rsidRPr="00C56361">
        <w:rPr>
          <w:rFonts w:ascii="Times New Roman" w:hAnsi="Times New Roman" w:cs="Times New Roman"/>
        </w:rPr>
        <w:t xml:space="preserve"> os</w:t>
      </w:r>
      <w:r w:rsidR="001F6D00" w:rsidRPr="00C56361">
        <w:rPr>
          <w:rFonts w:ascii="Times New Roman" w:hAnsi="Times New Roman" w:cs="Times New Roman"/>
        </w:rPr>
        <w:t>ób</w:t>
      </w:r>
      <w:r w:rsidRPr="00C56361">
        <w:rPr>
          <w:rFonts w:ascii="Times New Roman" w:hAnsi="Times New Roman" w:cs="Times New Roman"/>
        </w:rPr>
        <w:t xml:space="preserve"> z problemem współuzależnienia, </w:t>
      </w:r>
      <w:r w:rsidR="00E52305" w:rsidRPr="00C56361">
        <w:rPr>
          <w:rFonts w:ascii="Times New Roman" w:hAnsi="Times New Roman" w:cs="Times New Roman"/>
        </w:rPr>
        <w:t>i</w:t>
      </w:r>
      <w:r w:rsidRPr="00C56361">
        <w:rPr>
          <w:rFonts w:ascii="Times New Roman" w:hAnsi="Times New Roman" w:cs="Times New Roman"/>
        </w:rPr>
        <w:t xml:space="preserve"> </w:t>
      </w:r>
      <w:r w:rsidR="00E52305" w:rsidRPr="00C56361">
        <w:rPr>
          <w:rFonts w:ascii="Times New Roman" w:hAnsi="Times New Roman" w:cs="Times New Roman"/>
        </w:rPr>
        <w:t>5</w:t>
      </w:r>
      <w:r w:rsidRPr="00C56361">
        <w:rPr>
          <w:rFonts w:ascii="Times New Roman" w:hAnsi="Times New Roman" w:cs="Times New Roman"/>
        </w:rPr>
        <w:t xml:space="preserve"> osób z problemem przemocy w rodzinie,</w:t>
      </w:r>
    </w:p>
    <w:p w:rsidR="003E6FE7" w:rsidRPr="00C56361" w:rsidRDefault="003E6FE7" w:rsidP="00154E4D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hAnsi="Times New Roman" w:cs="Times New Roman"/>
        </w:rPr>
      </w:pPr>
      <w:r w:rsidRPr="00C56361">
        <w:rPr>
          <w:rFonts w:ascii="Times New Roman" w:hAnsi="Times New Roman" w:cs="Times New Roman"/>
        </w:rPr>
        <w:t>pedagoga – skorzystał</w:t>
      </w:r>
      <w:r w:rsidR="00E52305" w:rsidRPr="00C56361">
        <w:rPr>
          <w:rFonts w:ascii="Times New Roman" w:hAnsi="Times New Roman" w:cs="Times New Roman"/>
        </w:rPr>
        <w:t>y</w:t>
      </w:r>
      <w:r w:rsidRPr="00C56361">
        <w:rPr>
          <w:rFonts w:ascii="Times New Roman" w:hAnsi="Times New Roman" w:cs="Times New Roman"/>
        </w:rPr>
        <w:t xml:space="preserve"> </w:t>
      </w:r>
      <w:r w:rsidR="00DA699C" w:rsidRPr="00C56361">
        <w:rPr>
          <w:rFonts w:ascii="Times New Roman" w:hAnsi="Times New Roman" w:cs="Times New Roman"/>
        </w:rPr>
        <w:t>2 oso</w:t>
      </w:r>
      <w:r w:rsidRPr="00C56361">
        <w:rPr>
          <w:rFonts w:ascii="Times New Roman" w:hAnsi="Times New Roman" w:cs="Times New Roman"/>
        </w:rPr>
        <w:t>b</w:t>
      </w:r>
      <w:r w:rsidR="00DA699C" w:rsidRPr="00C56361">
        <w:rPr>
          <w:rFonts w:ascii="Times New Roman" w:hAnsi="Times New Roman" w:cs="Times New Roman"/>
        </w:rPr>
        <w:t>y</w:t>
      </w:r>
      <w:r w:rsidRPr="00C56361">
        <w:rPr>
          <w:rFonts w:ascii="Times New Roman" w:hAnsi="Times New Roman" w:cs="Times New Roman"/>
        </w:rPr>
        <w:t xml:space="preserve"> współuzależnion</w:t>
      </w:r>
      <w:r w:rsidR="00E52305" w:rsidRPr="00C56361">
        <w:rPr>
          <w:rFonts w:ascii="Times New Roman" w:hAnsi="Times New Roman" w:cs="Times New Roman"/>
        </w:rPr>
        <w:t>e</w:t>
      </w:r>
      <w:r w:rsidRPr="00C56361">
        <w:rPr>
          <w:rFonts w:ascii="Times New Roman" w:hAnsi="Times New Roman" w:cs="Times New Roman"/>
        </w:rPr>
        <w:t xml:space="preserve"> i </w:t>
      </w:r>
      <w:r w:rsidR="00E52305" w:rsidRPr="00C56361">
        <w:rPr>
          <w:rFonts w:ascii="Times New Roman" w:hAnsi="Times New Roman" w:cs="Times New Roman"/>
        </w:rPr>
        <w:t>4</w:t>
      </w:r>
      <w:r w:rsidR="00DA699C" w:rsidRPr="00C56361">
        <w:rPr>
          <w:rFonts w:ascii="Times New Roman" w:hAnsi="Times New Roman" w:cs="Times New Roman"/>
        </w:rPr>
        <w:t xml:space="preserve"> osoby</w:t>
      </w:r>
      <w:r w:rsidRPr="00C56361">
        <w:rPr>
          <w:rFonts w:ascii="Times New Roman" w:hAnsi="Times New Roman" w:cs="Times New Roman"/>
        </w:rPr>
        <w:t xml:space="preserve"> doznając</w:t>
      </w:r>
      <w:r w:rsidR="00DA699C" w:rsidRPr="00C56361">
        <w:rPr>
          <w:rFonts w:ascii="Times New Roman" w:hAnsi="Times New Roman" w:cs="Times New Roman"/>
        </w:rPr>
        <w:t>e</w:t>
      </w:r>
      <w:r w:rsidRPr="00C56361">
        <w:rPr>
          <w:rFonts w:ascii="Times New Roman" w:hAnsi="Times New Roman" w:cs="Times New Roman"/>
        </w:rPr>
        <w:t xml:space="preserve"> przemocy </w:t>
      </w:r>
      <w:r w:rsidR="003425D8" w:rsidRPr="00C56361">
        <w:rPr>
          <w:rFonts w:ascii="Times New Roman" w:hAnsi="Times New Roman" w:cs="Times New Roman"/>
        </w:rPr>
        <w:br/>
      </w:r>
      <w:r w:rsidRPr="00C56361">
        <w:rPr>
          <w:rFonts w:ascii="Times New Roman" w:hAnsi="Times New Roman" w:cs="Times New Roman"/>
        </w:rPr>
        <w:t>w rodzinie</w:t>
      </w:r>
      <w:r w:rsidR="00A44F44" w:rsidRPr="00C56361">
        <w:rPr>
          <w:rFonts w:ascii="Times New Roman" w:hAnsi="Times New Roman" w:cs="Times New Roman"/>
        </w:rPr>
        <w:t>.</w:t>
      </w:r>
    </w:p>
    <w:p w:rsidR="003E6FE7" w:rsidRPr="00C56361" w:rsidRDefault="003E6FE7" w:rsidP="00966239">
      <w:pPr>
        <w:widowControl w:val="0"/>
        <w:autoSpaceDE w:val="0"/>
        <w:autoSpaceDN w:val="0"/>
        <w:adjustRightInd w:val="0"/>
        <w:ind w:left="284" w:hanging="142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c) członkowie GKRPA współdziałali z pracownikami MGOPS oraz PCPR w tym asystentami rodziny i pracownikami socjalnymi oraz funkcjonariuszami policji, pracownikami sądu i prokuratury </w:t>
      </w:r>
      <w:r w:rsidR="00694AE5" w:rsidRPr="00C56361">
        <w:rPr>
          <w:rFonts w:cs="Times New Roman"/>
          <w:sz w:val="22"/>
          <w:szCs w:val="22"/>
        </w:rPr>
        <w:br/>
      </w:r>
      <w:r w:rsidRPr="00C56361">
        <w:rPr>
          <w:rFonts w:cs="Times New Roman"/>
          <w:sz w:val="22"/>
          <w:szCs w:val="22"/>
        </w:rPr>
        <w:t xml:space="preserve">w zakresie interdyscyplinarnego wsparcia dla rodzin z problemem alkoholowym i przemocy </w:t>
      </w:r>
      <w:r w:rsidR="00694AE5" w:rsidRPr="00C56361">
        <w:rPr>
          <w:rFonts w:cs="Times New Roman"/>
          <w:sz w:val="22"/>
          <w:szCs w:val="22"/>
        </w:rPr>
        <w:br/>
      </w:r>
      <w:r w:rsidRPr="00C56361">
        <w:rPr>
          <w:rFonts w:cs="Times New Roman"/>
          <w:sz w:val="22"/>
          <w:szCs w:val="22"/>
        </w:rPr>
        <w:t xml:space="preserve">w rodzinie. </w:t>
      </w:r>
      <w:r w:rsidR="00966239" w:rsidRPr="00C56361">
        <w:rPr>
          <w:rFonts w:cs="Times New Roman"/>
          <w:sz w:val="22"/>
          <w:szCs w:val="22"/>
        </w:rPr>
        <w:t>W</w:t>
      </w:r>
      <w:r w:rsidRPr="00C56361">
        <w:rPr>
          <w:rFonts w:cs="Times New Roman"/>
          <w:sz w:val="22"/>
          <w:szCs w:val="22"/>
        </w:rPr>
        <w:t xml:space="preserve">spółpraca dotyczyła </w:t>
      </w:r>
      <w:r w:rsidR="00966239" w:rsidRPr="00C56361">
        <w:rPr>
          <w:rFonts w:cs="Times New Roman"/>
          <w:sz w:val="22"/>
          <w:szCs w:val="22"/>
        </w:rPr>
        <w:t xml:space="preserve">najczęściej </w:t>
      </w:r>
      <w:r w:rsidRPr="00C56361">
        <w:rPr>
          <w:rFonts w:cs="Times New Roman"/>
          <w:sz w:val="22"/>
          <w:szCs w:val="22"/>
        </w:rPr>
        <w:t>możliwości wsparcia specjalistycznego, wsparcia socjalnego, systemu wsparcia dziecka i rodziny, reintegracji społecznej i zawodowej w tym osób niepełnosprawnych, prowadzenia proced</w:t>
      </w:r>
      <w:r w:rsidR="00CB70AD">
        <w:rPr>
          <w:rFonts w:cs="Times New Roman"/>
          <w:sz w:val="22"/>
          <w:szCs w:val="22"/>
        </w:rPr>
        <w:t xml:space="preserve">ury Niebieskiej Karty </w:t>
      </w:r>
      <w:r w:rsidRPr="00C56361">
        <w:rPr>
          <w:rFonts w:cs="Times New Roman"/>
          <w:sz w:val="22"/>
          <w:szCs w:val="22"/>
        </w:rPr>
        <w:t xml:space="preserve">oraz interwencji w środowiskach </w:t>
      </w:r>
      <w:r w:rsidR="00CB70AD">
        <w:rPr>
          <w:rFonts w:cs="Times New Roman"/>
          <w:sz w:val="22"/>
          <w:szCs w:val="22"/>
        </w:rPr>
        <w:br/>
      </w:r>
      <w:r w:rsidRPr="00C56361">
        <w:rPr>
          <w:rFonts w:cs="Times New Roman"/>
          <w:sz w:val="22"/>
          <w:szCs w:val="22"/>
        </w:rPr>
        <w:t xml:space="preserve">z problemem alkoholowym, podjęcia leczenia odwykowego, postępowania w zakresie postanowienia obowiązku leczenia, bezpieczeństwa, problemów osób niepełnosprawnych, inicjowania działań związanych z alternatywnymi formami spędzania czasu wolnego, przeciwdziałaniem zagrożeniom związanym z używaniem środków psychoaktywnych w tym działań informacyjno-edukacyjnych oraz pomocy prawnej. 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284"/>
        <w:jc w:val="both"/>
        <w:rPr>
          <w:rFonts w:cs="Times New Roman"/>
          <w:strike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Przesłano </w:t>
      </w:r>
      <w:r w:rsidR="00380C63" w:rsidRPr="00C56361">
        <w:rPr>
          <w:rFonts w:cs="Times New Roman"/>
          <w:sz w:val="22"/>
          <w:szCs w:val="22"/>
        </w:rPr>
        <w:t>4</w:t>
      </w:r>
      <w:r w:rsidR="001C5789" w:rsidRPr="00C56361">
        <w:rPr>
          <w:rFonts w:cs="Times New Roman"/>
          <w:sz w:val="22"/>
          <w:szCs w:val="22"/>
        </w:rPr>
        <w:t xml:space="preserve"> </w:t>
      </w:r>
      <w:r w:rsidRPr="00C56361">
        <w:rPr>
          <w:rFonts w:cs="Times New Roman"/>
          <w:sz w:val="22"/>
          <w:szCs w:val="22"/>
        </w:rPr>
        <w:t>pism</w:t>
      </w:r>
      <w:r w:rsidR="001D0015" w:rsidRPr="00C56361">
        <w:rPr>
          <w:rFonts w:cs="Times New Roman"/>
          <w:sz w:val="22"/>
          <w:szCs w:val="22"/>
        </w:rPr>
        <w:t>a</w:t>
      </w:r>
      <w:r w:rsidRPr="00C56361">
        <w:rPr>
          <w:rFonts w:cs="Times New Roman"/>
          <w:sz w:val="22"/>
          <w:szCs w:val="22"/>
        </w:rPr>
        <w:t xml:space="preserve"> do MGOP</w:t>
      </w:r>
      <w:r w:rsidR="00AC5596" w:rsidRPr="00C56361">
        <w:rPr>
          <w:rFonts w:cs="Times New Roman"/>
          <w:sz w:val="22"/>
          <w:szCs w:val="22"/>
        </w:rPr>
        <w:t xml:space="preserve">S, </w:t>
      </w:r>
      <w:r w:rsidR="00380C63" w:rsidRPr="00C56361">
        <w:rPr>
          <w:rFonts w:cs="Times New Roman"/>
          <w:sz w:val="22"/>
          <w:szCs w:val="22"/>
        </w:rPr>
        <w:t>3</w:t>
      </w:r>
      <w:r w:rsidR="001C5789" w:rsidRPr="00C56361">
        <w:rPr>
          <w:rFonts w:cs="Times New Roman"/>
          <w:sz w:val="22"/>
          <w:szCs w:val="22"/>
        </w:rPr>
        <w:t xml:space="preserve"> </w:t>
      </w:r>
      <w:r w:rsidRPr="00C56361">
        <w:rPr>
          <w:rFonts w:cs="Times New Roman"/>
          <w:sz w:val="22"/>
          <w:szCs w:val="22"/>
        </w:rPr>
        <w:t>pism</w:t>
      </w:r>
      <w:r w:rsidR="00380C63" w:rsidRPr="00C56361">
        <w:rPr>
          <w:rFonts w:cs="Times New Roman"/>
          <w:sz w:val="22"/>
          <w:szCs w:val="22"/>
        </w:rPr>
        <w:t>a</w:t>
      </w:r>
      <w:r w:rsidRPr="00C56361">
        <w:rPr>
          <w:rFonts w:cs="Times New Roman"/>
          <w:sz w:val="22"/>
          <w:szCs w:val="22"/>
        </w:rPr>
        <w:t xml:space="preserve"> do Komisariatu Policji w Złocieńcu i </w:t>
      </w:r>
      <w:r w:rsidR="00380C63" w:rsidRPr="00C56361">
        <w:rPr>
          <w:rFonts w:cs="Times New Roman"/>
          <w:sz w:val="22"/>
          <w:szCs w:val="22"/>
        </w:rPr>
        <w:t>2</w:t>
      </w:r>
      <w:r w:rsidR="001C5789" w:rsidRPr="00C56361">
        <w:rPr>
          <w:rFonts w:cs="Times New Roman"/>
          <w:sz w:val="22"/>
          <w:szCs w:val="22"/>
        </w:rPr>
        <w:t xml:space="preserve"> </w:t>
      </w:r>
      <w:r w:rsidRPr="00C56361">
        <w:rPr>
          <w:rFonts w:cs="Times New Roman"/>
          <w:sz w:val="22"/>
          <w:szCs w:val="22"/>
        </w:rPr>
        <w:t>pisma do Sądu Rejonowego w Drawsku Pomorskim</w:t>
      </w:r>
      <w:r w:rsidR="00380C63" w:rsidRPr="00C56361">
        <w:rPr>
          <w:rFonts w:cs="Times New Roman"/>
          <w:sz w:val="22"/>
          <w:szCs w:val="22"/>
        </w:rPr>
        <w:t xml:space="preserve"> </w:t>
      </w:r>
      <w:r w:rsidRPr="00C56361">
        <w:rPr>
          <w:rFonts w:cs="Times New Roman"/>
          <w:sz w:val="22"/>
          <w:szCs w:val="22"/>
        </w:rPr>
        <w:t>- dotyczące monitorowania sytuacji rodzin z problemem alkoholowym</w:t>
      </w:r>
      <w:r w:rsidR="00AC5596" w:rsidRPr="00C56361">
        <w:rPr>
          <w:rFonts w:cs="Times New Roman"/>
          <w:sz w:val="22"/>
          <w:szCs w:val="22"/>
        </w:rPr>
        <w:t>.</w:t>
      </w:r>
      <w:r w:rsidRPr="00C56361">
        <w:rPr>
          <w:rFonts w:cs="Times New Roman"/>
          <w:strike/>
          <w:sz w:val="22"/>
          <w:szCs w:val="22"/>
        </w:rPr>
        <w:t xml:space="preserve"> 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284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Wysłano </w:t>
      </w:r>
      <w:r w:rsidR="00380C63" w:rsidRPr="00C56361">
        <w:rPr>
          <w:rFonts w:cs="Times New Roman"/>
          <w:sz w:val="22"/>
          <w:szCs w:val="22"/>
        </w:rPr>
        <w:t>16</w:t>
      </w:r>
      <w:r w:rsidR="001C5789" w:rsidRPr="00C56361">
        <w:rPr>
          <w:rFonts w:cs="Times New Roman"/>
          <w:sz w:val="22"/>
          <w:szCs w:val="22"/>
        </w:rPr>
        <w:t xml:space="preserve"> </w:t>
      </w:r>
      <w:r w:rsidRPr="00C56361">
        <w:rPr>
          <w:rFonts w:cs="Times New Roman"/>
          <w:sz w:val="22"/>
          <w:szCs w:val="22"/>
        </w:rPr>
        <w:t>pism do Prokuratury w Drawsku Pomorskim dotycząc</w:t>
      </w:r>
      <w:r w:rsidR="00380C63" w:rsidRPr="00C56361">
        <w:rPr>
          <w:rFonts w:cs="Times New Roman"/>
          <w:sz w:val="22"/>
          <w:szCs w:val="22"/>
        </w:rPr>
        <w:t>ych</w:t>
      </w:r>
      <w:r w:rsidRPr="00C56361">
        <w:rPr>
          <w:rFonts w:cs="Times New Roman"/>
          <w:sz w:val="22"/>
          <w:szCs w:val="22"/>
        </w:rPr>
        <w:t xml:space="preserve"> odpowiedzi oraz zapytań </w:t>
      </w:r>
      <w:r w:rsidR="00694AE5" w:rsidRPr="00C56361">
        <w:rPr>
          <w:rFonts w:cs="Times New Roman"/>
          <w:sz w:val="22"/>
          <w:szCs w:val="22"/>
        </w:rPr>
        <w:br/>
      </w:r>
      <w:r w:rsidRPr="00C56361">
        <w:rPr>
          <w:rFonts w:cs="Times New Roman"/>
          <w:sz w:val="22"/>
          <w:szCs w:val="22"/>
        </w:rPr>
        <w:t>o prowadzon</w:t>
      </w:r>
      <w:r w:rsidR="00380C63" w:rsidRPr="00C56361">
        <w:rPr>
          <w:rFonts w:cs="Times New Roman"/>
          <w:sz w:val="22"/>
          <w:szCs w:val="22"/>
        </w:rPr>
        <w:t>e</w:t>
      </w:r>
      <w:r w:rsidRPr="00C56361">
        <w:rPr>
          <w:rFonts w:cs="Times New Roman"/>
          <w:sz w:val="22"/>
          <w:szCs w:val="22"/>
        </w:rPr>
        <w:t xml:space="preserve"> czynnościach bądź braku podstaw </w:t>
      </w:r>
      <w:r w:rsidR="00380C63" w:rsidRPr="00C56361">
        <w:rPr>
          <w:rFonts w:cs="Times New Roman"/>
          <w:sz w:val="22"/>
          <w:szCs w:val="22"/>
        </w:rPr>
        <w:t>do ich prowadzenie</w:t>
      </w:r>
      <w:r w:rsidRPr="00C56361">
        <w:rPr>
          <w:rFonts w:cs="Times New Roman"/>
          <w:sz w:val="22"/>
          <w:szCs w:val="22"/>
        </w:rPr>
        <w:t xml:space="preserve">, w zakresie kierowania wniosków do sądu w/s postanowienia obowiązku leczenia osób uzależnionych od alkoholu przez Prokuraturę i GKRPA oraz udzielanym wsparciu przez GKRPA, w stosunku do </w:t>
      </w:r>
      <w:r w:rsidR="00AC5596" w:rsidRPr="00C56361">
        <w:rPr>
          <w:rFonts w:cs="Times New Roman"/>
          <w:sz w:val="22"/>
          <w:szCs w:val="22"/>
        </w:rPr>
        <w:t>osób, wobec których</w:t>
      </w:r>
      <w:r w:rsidRPr="00C56361">
        <w:rPr>
          <w:rFonts w:cs="Times New Roman"/>
          <w:sz w:val="22"/>
          <w:szCs w:val="22"/>
        </w:rPr>
        <w:t xml:space="preserve"> prokuratura wszc</w:t>
      </w:r>
      <w:r w:rsidR="0053215C" w:rsidRPr="00C56361">
        <w:rPr>
          <w:rFonts w:cs="Times New Roman"/>
          <w:sz w:val="22"/>
          <w:szCs w:val="22"/>
        </w:rPr>
        <w:t xml:space="preserve">zynała/ prowadziła postępowanie. 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284" w:hanging="284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d) </w:t>
      </w:r>
      <w:r w:rsidR="0061624B" w:rsidRPr="00C56361">
        <w:rPr>
          <w:rFonts w:cs="Times New Roman"/>
          <w:sz w:val="22"/>
          <w:szCs w:val="22"/>
        </w:rPr>
        <w:t xml:space="preserve">Podczas </w:t>
      </w:r>
      <w:r w:rsidR="00EB1ECE" w:rsidRPr="00C56361">
        <w:rPr>
          <w:rFonts w:cs="Times New Roman"/>
          <w:sz w:val="22"/>
          <w:szCs w:val="22"/>
        </w:rPr>
        <w:t>72</w:t>
      </w:r>
      <w:r w:rsidR="0061624B" w:rsidRPr="00C56361">
        <w:rPr>
          <w:rFonts w:cs="Times New Roman"/>
          <w:sz w:val="22"/>
          <w:szCs w:val="22"/>
        </w:rPr>
        <w:t xml:space="preserve"> </w:t>
      </w:r>
      <w:r w:rsidRPr="00C56361">
        <w:rPr>
          <w:rFonts w:cs="Times New Roman"/>
          <w:sz w:val="22"/>
          <w:szCs w:val="22"/>
        </w:rPr>
        <w:t xml:space="preserve">dyżurów w PKI i posiedzeń podkomisji ds. rozmów motywujących </w:t>
      </w:r>
      <w:r w:rsidR="0061624B" w:rsidRPr="00C56361">
        <w:rPr>
          <w:rFonts w:cs="Times New Roman"/>
          <w:sz w:val="22"/>
          <w:szCs w:val="22"/>
        </w:rPr>
        <w:t xml:space="preserve">członkowie GKRPA skłaniali </w:t>
      </w:r>
      <w:r w:rsidRPr="00C56361">
        <w:rPr>
          <w:rFonts w:cs="Times New Roman"/>
          <w:sz w:val="22"/>
          <w:szCs w:val="22"/>
        </w:rPr>
        <w:t>do zmiany zachowań w związku ze złożonym wnioskiem wobec osób prob</w:t>
      </w:r>
      <w:r w:rsidR="00DB5643" w:rsidRPr="00C56361">
        <w:rPr>
          <w:rFonts w:cs="Times New Roman"/>
          <w:sz w:val="22"/>
          <w:szCs w:val="22"/>
        </w:rPr>
        <w:t xml:space="preserve">lemowo nadużywających alkoholu. Na rozmowy zaproszono </w:t>
      </w:r>
      <w:r w:rsidR="00EB1ECE" w:rsidRPr="00C56361">
        <w:rPr>
          <w:rFonts w:cs="Times New Roman"/>
          <w:sz w:val="22"/>
          <w:szCs w:val="22"/>
        </w:rPr>
        <w:t>45</w:t>
      </w:r>
      <w:r w:rsidRPr="00C56361">
        <w:rPr>
          <w:rFonts w:cs="Times New Roman"/>
          <w:sz w:val="22"/>
          <w:szCs w:val="22"/>
        </w:rPr>
        <w:t xml:space="preserve"> osób (skorzystał</w:t>
      </w:r>
      <w:r w:rsidR="00EB1ECE" w:rsidRPr="00C56361">
        <w:rPr>
          <w:rFonts w:cs="Times New Roman"/>
          <w:sz w:val="22"/>
          <w:szCs w:val="22"/>
        </w:rPr>
        <w:t>y</w:t>
      </w:r>
      <w:r w:rsidRPr="00C56361">
        <w:rPr>
          <w:rFonts w:cs="Times New Roman"/>
          <w:sz w:val="22"/>
          <w:szCs w:val="22"/>
        </w:rPr>
        <w:t xml:space="preserve"> z zaproszenia </w:t>
      </w:r>
      <w:r w:rsidR="00EB1ECE" w:rsidRPr="00C56361">
        <w:rPr>
          <w:rFonts w:cs="Times New Roman"/>
          <w:sz w:val="22"/>
          <w:szCs w:val="22"/>
        </w:rPr>
        <w:t>32</w:t>
      </w:r>
      <w:r w:rsidRPr="00C56361">
        <w:rPr>
          <w:rFonts w:cs="Times New Roman"/>
          <w:sz w:val="22"/>
          <w:szCs w:val="22"/>
        </w:rPr>
        <w:t xml:space="preserve"> os</w:t>
      </w:r>
      <w:r w:rsidR="00EB1ECE" w:rsidRPr="00C56361">
        <w:rPr>
          <w:rFonts w:cs="Times New Roman"/>
          <w:sz w:val="22"/>
          <w:szCs w:val="22"/>
        </w:rPr>
        <w:t>oby</w:t>
      </w:r>
      <w:r w:rsidRPr="00C56361">
        <w:rPr>
          <w:rFonts w:cs="Times New Roman"/>
          <w:sz w:val="22"/>
          <w:szCs w:val="22"/>
        </w:rPr>
        <w:t xml:space="preserve">) i </w:t>
      </w:r>
      <w:r w:rsidR="00EB1ECE" w:rsidRPr="00C56361">
        <w:rPr>
          <w:rFonts w:cs="Times New Roman"/>
          <w:sz w:val="22"/>
          <w:szCs w:val="22"/>
        </w:rPr>
        <w:t>5</w:t>
      </w:r>
      <w:r w:rsidRPr="00C56361">
        <w:rPr>
          <w:rFonts w:cs="Times New Roman"/>
          <w:sz w:val="22"/>
          <w:szCs w:val="22"/>
        </w:rPr>
        <w:t xml:space="preserve"> członków rodzin.</w:t>
      </w:r>
      <w:r w:rsidRPr="00C56361">
        <w:rPr>
          <w:rFonts w:cs="Times New Roman"/>
          <w:color w:val="FF0000"/>
          <w:sz w:val="22"/>
          <w:szCs w:val="22"/>
        </w:rPr>
        <w:t xml:space="preserve"> </w:t>
      </w:r>
    </w:p>
    <w:p w:rsidR="003E6FE7" w:rsidRPr="000A121A" w:rsidRDefault="003E6FE7" w:rsidP="006A10F2">
      <w:pPr>
        <w:widowControl w:val="0"/>
        <w:autoSpaceDE w:val="0"/>
        <w:autoSpaceDN w:val="0"/>
        <w:adjustRightInd w:val="0"/>
        <w:ind w:left="284" w:hanging="284"/>
        <w:jc w:val="both"/>
        <w:rPr>
          <w:rFonts w:cs="Times New Roman"/>
          <w:sz w:val="22"/>
          <w:szCs w:val="22"/>
        </w:rPr>
      </w:pPr>
    </w:p>
    <w:p w:rsidR="001B6799" w:rsidRPr="000A121A" w:rsidRDefault="008C2272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0A121A">
        <w:rPr>
          <w:rFonts w:cs="Times New Roman"/>
          <w:sz w:val="22"/>
          <w:szCs w:val="22"/>
        </w:rPr>
        <w:t xml:space="preserve">Stowarzyszenie Klub Abstynenta </w:t>
      </w:r>
      <w:r w:rsidR="00C57EF6" w:rsidRPr="000A121A">
        <w:rPr>
          <w:rFonts w:cs="Times New Roman"/>
          <w:sz w:val="22"/>
          <w:szCs w:val="22"/>
        </w:rPr>
        <w:t xml:space="preserve">„Carpe Diem” </w:t>
      </w:r>
      <w:r w:rsidRPr="000A121A">
        <w:rPr>
          <w:rFonts w:cs="Times New Roman"/>
          <w:sz w:val="22"/>
          <w:szCs w:val="22"/>
        </w:rPr>
        <w:t xml:space="preserve">realizowało </w:t>
      </w:r>
      <w:r w:rsidR="003425D8" w:rsidRPr="000A121A">
        <w:rPr>
          <w:rFonts w:cs="Times New Roman"/>
          <w:sz w:val="22"/>
          <w:szCs w:val="22"/>
        </w:rPr>
        <w:t xml:space="preserve">w okresie: 25 luty - 31 grudnia 2019 r. </w:t>
      </w:r>
      <w:r w:rsidR="00CB70AD" w:rsidRPr="000A121A">
        <w:rPr>
          <w:rFonts w:cs="Times New Roman"/>
          <w:sz w:val="22"/>
          <w:szCs w:val="22"/>
        </w:rPr>
        <w:t>wspierane przez Gminę zadanie</w:t>
      </w:r>
      <w:r w:rsidR="000A121A" w:rsidRPr="000A121A">
        <w:rPr>
          <w:rFonts w:cs="Times New Roman"/>
          <w:sz w:val="22"/>
          <w:szCs w:val="22"/>
        </w:rPr>
        <w:t xml:space="preserve"> „Organizacja kompleksowego wsparcia z zakresu edukacji socjalnej dla osób i rodzin z problemem alkoholowym, w tym prowadzenie schronienia"</w:t>
      </w:r>
      <w:r w:rsidR="003425D8" w:rsidRPr="000A121A">
        <w:rPr>
          <w:rFonts w:cs="Times New Roman"/>
          <w:sz w:val="22"/>
          <w:szCs w:val="22"/>
        </w:rPr>
        <w:t>.</w:t>
      </w:r>
    </w:p>
    <w:p w:rsidR="008C2272" w:rsidRPr="00C56361" w:rsidRDefault="00725052" w:rsidP="000A121A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A"/>
          <w:sz w:val="22"/>
          <w:szCs w:val="22"/>
          <w:shd w:val="clear" w:color="auto" w:fill="FFFF00"/>
        </w:rPr>
      </w:pPr>
      <w:r>
        <w:rPr>
          <w:rFonts w:cs="Times New Roman"/>
          <w:sz w:val="22"/>
          <w:szCs w:val="22"/>
        </w:rPr>
        <w:tab/>
      </w:r>
      <w:r w:rsidR="001B6799" w:rsidRPr="000A121A">
        <w:rPr>
          <w:rFonts w:cs="Times New Roman"/>
          <w:sz w:val="22"/>
          <w:szCs w:val="22"/>
        </w:rPr>
        <w:t>W ramach wsparcia z zakresu edukacji socjalnej członkowie SKA „Carpe Diem”  prowadzili całodobowe dyż</w:t>
      </w:r>
      <w:r w:rsidR="00C57EF6" w:rsidRPr="000A121A">
        <w:rPr>
          <w:rFonts w:cs="Times New Roman"/>
          <w:sz w:val="22"/>
          <w:szCs w:val="22"/>
        </w:rPr>
        <w:t xml:space="preserve">ury – w tym dyżur telefoniczny, </w:t>
      </w:r>
      <w:r w:rsidR="001B6799" w:rsidRPr="000A121A">
        <w:rPr>
          <w:rFonts w:cs="Times New Roman"/>
          <w:sz w:val="22"/>
          <w:szCs w:val="22"/>
        </w:rPr>
        <w:t xml:space="preserve">zabezpieczające wsparcie i schronienie, , rozmowy wspierające, konsultacje, kierowali do PKI oraz innych placówek, instytucji i specjalistów, które mogły wesprzeć rodziny, informowali o możliwości wsparcia grupowego oraz odbywających się mitingach. </w:t>
      </w:r>
      <w:r>
        <w:rPr>
          <w:rFonts w:cs="Times New Roman"/>
          <w:sz w:val="22"/>
          <w:szCs w:val="22"/>
        </w:rPr>
        <w:tab/>
      </w:r>
      <w:r w:rsidR="001B6799" w:rsidRPr="000A121A">
        <w:rPr>
          <w:rFonts w:cs="Times New Roman"/>
          <w:sz w:val="22"/>
          <w:szCs w:val="22"/>
        </w:rPr>
        <w:t>Stowarzyszenie Klub Abstynenta „Carpe Diem”  zorganizowało poradnictwo prowadzone przez dwóch pedagogów resocjalizacyjnych:</w:t>
      </w:r>
    </w:p>
    <w:p w:rsidR="001A0A31" w:rsidRPr="00C56361" w:rsidRDefault="008C2272" w:rsidP="006A10F2">
      <w:pPr>
        <w:pStyle w:val="Standard"/>
        <w:rPr>
          <w:sz w:val="22"/>
          <w:szCs w:val="22"/>
        </w:rPr>
      </w:pPr>
      <w:r w:rsidRPr="00C56361">
        <w:rPr>
          <w:sz w:val="22"/>
          <w:szCs w:val="22"/>
        </w:rPr>
        <w:t>ze wsparcia pedagog</w:t>
      </w:r>
      <w:r w:rsidR="006A397E" w:rsidRPr="00C56361">
        <w:rPr>
          <w:sz w:val="22"/>
          <w:szCs w:val="22"/>
        </w:rPr>
        <w:t>ów resocjalizacyjnych s</w:t>
      </w:r>
      <w:r w:rsidRPr="00C56361">
        <w:rPr>
          <w:sz w:val="22"/>
          <w:szCs w:val="22"/>
        </w:rPr>
        <w:t xml:space="preserve">korzystało </w:t>
      </w:r>
      <w:r w:rsidR="001A0A31" w:rsidRPr="00C56361">
        <w:rPr>
          <w:sz w:val="22"/>
          <w:szCs w:val="22"/>
        </w:rPr>
        <w:t>ze wsparcia pedagogów resocjalizacyjnych skorzystało 56 osób w tym:</w:t>
      </w:r>
    </w:p>
    <w:p w:rsidR="001A0A31" w:rsidRPr="00C56361" w:rsidRDefault="001A0A31" w:rsidP="000A121A">
      <w:pPr>
        <w:pStyle w:val="Standard"/>
        <w:numPr>
          <w:ilvl w:val="0"/>
          <w:numId w:val="40"/>
        </w:numPr>
        <w:rPr>
          <w:sz w:val="22"/>
          <w:szCs w:val="22"/>
        </w:rPr>
      </w:pPr>
      <w:r w:rsidRPr="00C56361">
        <w:rPr>
          <w:sz w:val="22"/>
          <w:szCs w:val="22"/>
        </w:rPr>
        <w:t>37 mężczyzn (</w:t>
      </w:r>
      <w:r w:rsidR="000A121A">
        <w:rPr>
          <w:sz w:val="22"/>
          <w:szCs w:val="22"/>
        </w:rPr>
        <w:t xml:space="preserve">w tym </w:t>
      </w:r>
      <w:r w:rsidRPr="00C56361">
        <w:rPr>
          <w:sz w:val="22"/>
          <w:szCs w:val="22"/>
        </w:rPr>
        <w:t>27</w:t>
      </w:r>
      <w:r w:rsidR="000A121A">
        <w:rPr>
          <w:sz w:val="22"/>
          <w:szCs w:val="22"/>
        </w:rPr>
        <w:t xml:space="preserve"> z</w:t>
      </w:r>
      <w:r w:rsidRPr="00C56361">
        <w:rPr>
          <w:sz w:val="22"/>
          <w:szCs w:val="22"/>
        </w:rPr>
        <w:t xml:space="preserve"> problem</w:t>
      </w:r>
      <w:r w:rsidR="000A121A">
        <w:rPr>
          <w:sz w:val="22"/>
          <w:szCs w:val="22"/>
        </w:rPr>
        <w:t>em</w:t>
      </w:r>
      <w:r w:rsidRPr="00C56361">
        <w:rPr>
          <w:sz w:val="22"/>
          <w:szCs w:val="22"/>
        </w:rPr>
        <w:t xml:space="preserve"> alkoholowy, 3 </w:t>
      </w:r>
      <w:r w:rsidR="000A121A">
        <w:rPr>
          <w:sz w:val="22"/>
          <w:szCs w:val="22"/>
        </w:rPr>
        <w:t xml:space="preserve">z </w:t>
      </w:r>
      <w:r w:rsidRPr="00C56361">
        <w:rPr>
          <w:sz w:val="22"/>
          <w:szCs w:val="22"/>
        </w:rPr>
        <w:t>problem</w:t>
      </w:r>
      <w:r w:rsidR="000A121A">
        <w:rPr>
          <w:sz w:val="22"/>
          <w:szCs w:val="22"/>
        </w:rPr>
        <w:t>ami</w:t>
      </w:r>
      <w:r w:rsidRPr="00C56361">
        <w:rPr>
          <w:sz w:val="22"/>
          <w:szCs w:val="22"/>
        </w:rPr>
        <w:t xml:space="preserve"> wychowawcz</w:t>
      </w:r>
      <w:r w:rsidR="000A121A">
        <w:rPr>
          <w:sz w:val="22"/>
          <w:szCs w:val="22"/>
        </w:rPr>
        <w:t>ymi z dziećmi</w:t>
      </w:r>
      <w:r w:rsidRPr="00C56361">
        <w:rPr>
          <w:sz w:val="22"/>
          <w:szCs w:val="22"/>
        </w:rPr>
        <w:t>),</w:t>
      </w:r>
    </w:p>
    <w:p w:rsidR="001A0A31" w:rsidRPr="00C56361" w:rsidRDefault="001A0A31" w:rsidP="000A121A">
      <w:pPr>
        <w:pStyle w:val="Standard"/>
        <w:numPr>
          <w:ilvl w:val="0"/>
          <w:numId w:val="40"/>
        </w:numPr>
        <w:rPr>
          <w:sz w:val="22"/>
          <w:szCs w:val="22"/>
        </w:rPr>
      </w:pPr>
      <w:r w:rsidRPr="00C56361">
        <w:rPr>
          <w:sz w:val="22"/>
          <w:szCs w:val="22"/>
        </w:rPr>
        <w:t>19 kobiet (4 współuzależnione,</w:t>
      </w:r>
      <w:r w:rsidR="00C23966">
        <w:rPr>
          <w:sz w:val="22"/>
          <w:szCs w:val="22"/>
        </w:rPr>
        <w:t xml:space="preserve"> </w:t>
      </w:r>
      <w:r w:rsidRPr="00C56361">
        <w:rPr>
          <w:sz w:val="22"/>
          <w:szCs w:val="22"/>
        </w:rPr>
        <w:t>5</w:t>
      </w:r>
      <w:r w:rsidR="00C23966">
        <w:rPr>
          <w:sz w:val="22"/>
          <w:szCs w:val="22"/>
        </w:rPr>
        <w:t xml:space="preserve"> z</w:t>
      </w:r>
      <w:r w:rsidRPr="00C56361">
        <w:rPr>
          <w:sz w:val="22"/>
          <w:szCs w:val="22"/>
        </w:rPr>
        <w:t xml:space="preserve"> problem</w:t>
      </w:r>
      <w:r w:rsidR="00C23966">
        <w:rPr>
          <w:sz w:val="22"/>
          <w:szCs w:val="22"/>
        </w:rPr>
        <w:t>em</w:t>
      </w:r>
      <w:r w:rsidRPr="00C56361">
        <w:rPr>
          <w:sz w:val="22"/>
          <w:szCs w:val="22"/>
        </w:rPr>
        <w:t xml:space="preserve"> alkoholowy</w:t>
      </w:r>
      <w:r w:rsidR="00C23966">
        <w:rPr>
          <w:sz w:val="22"/>
          <w:szCs w:val="22"/>
        </w:rPr>
        <w:t>m</w:t>
      </w:r>
      <w:r w:rsidRPr="00C56361">
        <w:rPr>
          <w:sz w:val="22"/>
          <w:szCs w:val="22"/>
        </w:rPr>
        <w:t xml:space="preserve">, </w:t>
      </w:r>
      <w:r w:rsidR="000A121A" w:rsidRPr="00C56361">
        <w:rPr>
          <w:sz w:val="22"/>
          <w:szCs w:val="22"/>
        </w:rPr>
        <w:t>5 problem mieszany</w:t>
      </w:r>
      <w:r w:rsidR="00C23966">
        <w:rPr>
          <w:sz w:val="22"/>
          <w:szCs w:val="22"/>
        </w:rPr>
        <w:t xml:space="preserve">m, </w:t>
      </w:r>
      <w:r w:rsidRPr="00C56361">
        <w:rPr>
          <w:sz w:val="22"/>
          <w:szCs w:val="22"/>
        </w:rPr>
        <w:t xml:space="preserve">5 </w:t>
      </w:r>
      <w:r w:rsidR="00C23966">
        <w:rPr>
          <w:sz w:val="22"/>
          <w:szCs w:val="22"/>
        </w:rPr>
        <w:t xml:space="preserve">z </w:t>
      </w:r>
      <w:r w:rsidRPr="00C56361">
        <w:rPr>
          <w:sz w:val="22"/>
          <w:szCs w:val="22"/>
        </w:rPr>
        <w:t>problem</w:t>
      </w:r>
      <w:r w:rsidR="00C23966">
        <w:rPr>
          <w:sz w:val="22"/>
          <w:szCs w:val="22"/>
        </w:rPr>
        <w:t>ami</w:t>
      </w:r>
      <w:r w:rsidRPr="00C56361">
        <w:rPr>
          <w:sz w:val="22"/>
          <w:szCs w:val="22"/>
        </w:rPr>
        <w:t xml:space="preserve"> wychowawcz</w:t>
      </w:r>
      <w:r w:rsidR="00C23966">
        <w:rPr>
          <w:sz w:val="22"/>
          <w:szCs w:val="22"/>
        </w:rPr>
        <w:t>ymi</w:t>
      </w:r>
      <w:r w:rsidRPr="00C56361">
        <w:rPr>
          <w:sz w:val="22"/>
          <w:szCs w:val="22"/>
        </w:rPr>
        <w:t>).</w:t>
      </w:r>
    </w:p>
    <w:p w:rsidR="00070F4D" w:rsidRPr="00C56361" w:rsidRDefault="00070F4D" w:rsidP="006A10F2">
      <w:pPr>
        <w:pStyle w:val="Standard"/>
        <w:rPr>
          <w:sz w:val="22"/>
          <w:szCs w:val="22"/>
        </w:rPr>
      </w:pPr>
    </w:p>
    <w:p w:rsidR="001A0A31" w:rsidRPr="00C56361" w:rsidRDefault="00C23966" w:rsidP="006A10F2">
      <w:pPr>
        <w:rPr>
          <w:rFonts w:eastAsia="Arial" w:cs="Times New Roman"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2"/>
          <w:szCs w:val="22"/>
        </w:rPr>
        <w:t>Stowarzyszenie organizowało tez</w:t>
      </w:r>
      <w:r w:rsidR="001A0A31" w:rsidRPr="00C56361">
        <w:rPr>
          <w:rFonts w:eastAsia="Arial" w:cs="Times New Roman"/>
          <w:color w:val="000000"/>
          <w:sz w:val="22"/>
          <w:szCs w:val="22"/>
        </w:rPr>
        <w:t xml:space="preserve"> konsultacje specjalistów terapii uzależnień:</w:t>
      </w:r>
    </w:p>
    <w:p w:rsidR="001A0A31" w:rsidRPr="00C56361" w:rsidRDefault="00C23966" w:rsidP="006A10F2">
      <w:pPr>
        <w:pStyle w:val="Textbody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Zrealizowano</w:t>
      </w:r>
      <w:r w:rsidR="001A0A31" w:rsidRPr="00C56361">
        <w:rPr>
          <w:sz w:val="22"/>
          <w:szCs w:val="22"/>
        </w:rPr>
        <w:t xml:space="preserve"> 176 godzin konsultacji specjalistycznych</w:t>
      </w:r>
      <w:r w:rsidR="003E6ADA" w:rsidRPr="00C56361">
        <w:rPr>
          <w:sz w:val="22"/>
          <w:szCs w:val="22"/>
        </w:rPr>
        <w:t xml:space="preserve"> prowadzonych przez </w:t>
      </w:r>
      <w:r w:rsidR="001A0A31" w:rsidRPr="00C56361">
        <w:rPr>
          <w:sz w:val="22"/>
          <w:szCs w:val="22"/>
        </w:rPr>
        <w:t>psycholog,</w:t>
      </w:r>
      <w:r>
        <w:rPr>
          <w:sz w:val="22"/>
          <w:szCs w:val="22"/>
        </w:rPr>
        <w:t xml:space="preserve"> specjalista terapii uzależnień - </w:t>
      </w:r>
      <w:r w:rsidR="001A0A31" w:rsidRPr="00C56361">
        <w:rPr>
          <w:sz w:val="22"/>
          <w:szCs w:val="22"/>
        </w:rPr>
        <w:t xml:space="preserve">z pomocy skorzystało 43 osoby. Większość osób zgłaszała trudności w kilku obszarach problemowych oraz korzystała z konsultacji kilka lub kilkanaście razy. </w:t>
      </w:r>
    </w:p>
    <w:p w:rsidR="001A0A31" w:rsidRPr="00C56361" w:rsidRDefault="001A0A31" w:rsidP="006A10F2">
      <w:pPr>
        <w:pStyle w:val="Textbody"/>
        <w:spacing w:after="0" w:line="240" w:lineRule="auto"/>
        <w:jc w:val="both"/>
        <w:rPr>
          <w:sz w:val="22"/>
          <w:szCs w:val="22"/>
        </w:rPr>
      </w:pPr>
      <w:r w:rsidRPr="00C56361">
        <w:rPr>
          <w:sz w:val="22"/>
          <w:szCs w:val="22"/>
        </w:rPr>
        <w:lastRenderedPageBreak/>
        <w:t>Konsultowane osob</w:t>
      </w:r>
      <w:r w:rsidR="00986137" w:rsidRPr="00C56361">
        <w:rPr>
          <w:sz w:val="22"/>
          <w:szCs w:val="22"/>
        </w:rPr>
        <w:t>y zgłaszały trudności dotyczące u</w:t>
      </w:r>
      <w:r w:rsidRPr="00C56361">
        <w:rPr>
          <w:sz w:val="22"/>
          <w:szCs w:val="22"/>
        </w:rPr>
        <w:t>zależnienia od substancji psych</w:t>
      </w:r>
      <w:r w:rsidR="00986137" w:rsidRPr="00C56361">
        <w:rPr>
          <w:sz w:val="22"/>
          <w:szCs w:val="22"/>
        </w:rPr>
        <w:t>oaktywnych lub nadużywania ich (</w:t>
      </w:r>
      <w:r w:rsidRPr="00C56361">
        <w:rPr>
          <w:sz w:val="22"/>
          <w:szCs w:val="22"/>
        </w:rPr>
        <w:t>5 osób</w:t>
      </w:r>
      <w:r w:rsidR="00986137" w:rsidRPr="00C56361">
        <w:rPr>
          <w:sz w:val="22"/>
          <w:szCs w:val="22"/>
        </w:rPr>
        <w:t>), u</w:t>
      </w:r>
      <w:r w:rsidRPr="00C56361">
        <w:rPr>
          <w:sz w:val="22"/>
          <w:szCs w:val="22"/>
        </w:rPr>
        <w:t xml:space="preserve">zależnienia od alkoholu </w:t>
      </w:r>
      <w:r w:rsidR="00986137" w:rsidRPr="00C56361">
        <w:rPr>
          <w:sz w:val="22"/>
          <w:szCs w:val="22"/>
        </w:rPr>
        <w:t>(</w:t>
      </w:r>
      <w:r w:rsidRPr="00C56361">
        <w:rPr>
          <w:sz w:val="22"/>
          <w:szCs w:val="22"/>
        </w:rPr>
        <w:t>12 osób</w:t>
      </w:r>
      <w:r w:rsidR="00986137" w:rsidRPr="00C56361">
        <w:rPr>
          <w:sz w:val="22"/>
          <w:szCs w:val="22"/>
        </w:rPr>
        <w:t>), w</w:t>
      </w:r>
      <w:r w:rsidRPr="00C56361">
        <w:rPr>
          <w:sz w:val="22"/>
          <w:szCs w:val="22"/>
        </w:rPr>
        <w:t xml:space="preserve">spółuzależnienia </w:t>
      </w:r>
      <w:r w:rsidR="00986137" w:rsidRPr="00C56361">
        <w:rPr>
          <w:sz w:val="22"/>
          <w:szCs w:val="22"/>
        </w:rPr>
        <w:t>(</w:t>
      </w:r>
      <w:r w:rsidRPr="00C56361">
        <w:rPr>
          <w:sz w:val="22"/>
          <w:szCs w:val="22"/>
        </w:rPr>
        <w:t>10 osób</w:t>
      </w:r>
      <w:r w:rsidR="00986137" w:rsidRPr="00C56361">
        <w:rPr>
          <w:sz w:val="22"/>
          <w:szCs w:val="22"/>
        </w:rPr>
        <w:t>), p</w:t>
      </w:r>
      <w:r w:rsidRPr="00C56361">
        <w:rPr>
          <w:sz w:val="22"/>
          <w:szCs w:val="22"/>
        </w:rPr>
        <w:t>rzemocy (sprawca - 4 osoby</w:t>
      </w:r>
      <w:r w:rsidR="00986137" w:rsidRPr="00C56361">
        <w:rPr>
          <w:sz w:val="22"/>
          <w:szCs w:val="22"/>
        </w:rPr>
        <w:t>), p</w:t>
      </w:r>
      <w:r w:rsidRPr="00C56361">
        <w:rPr>
          <w:sz w:val="22"/>
          <w:szCs w:val="22"/>
        </w:rPr>
        <w:t xml:space="preserve">rzemocy </w:t>
      </w:r>
      <w:r w:rsidR="00986137" w:rsidRPr="00C56361">
        <w:rPr>
          <w:sz w:val="22"/>
          <w:szCs w:val="22"/>
        </w:rPr>
        <w:t xml:space="preserve">(ofiara </w:t>
      </w:r>
      <w:r w:rsidRPr="00C56361">
        <w:rPr>
          <w:sz w:val="22"/>
          <w:szCs w:val="22"/>
        </w:rPr>
        <w:t>- 15 osób</w:t>
      </w:r>
      <w:r w:rsidR="00986137" w:rsidRPr="00C56361">
        <w:rPr>
          <w:sz w:val="22"/>
          <w:szCs w:val="22"/>
        </w:rPr>
        <w:t>), trudnościami w</w:t>
      </w:r>
      <w:r w:rsidRPr="00C56361">
        <w:rPr>
          <w:bCs/>
          <w:sz w:val="22"/>
          <w:szCs w:val="22"/>
        </w:rPr>
        <w:t xml:space="preserve"> wychowani</w:t>
      </w:r>
      <w:r w:rsidR="00986137" w:rsidRPr="00C56361">
        <w:rPr>
          <w:bCs/>
          <w:sz w:val="22"/>
          <w:szCs w:val="22"/>
        </w:rPr>
        <w:t>u</w:t>
      </w:r>
      <w:r w:rsidRPr="00C56361">
        <w:rPr>
          <w:bCs/>
          <w:sz w:val="22"/>
          <w:szCs w:val="22"/>
        </w:rPr>
        <w:t xml:space="preserve"> dzieci </w:t>
      </w:r>
      <w:r w:rsidR="00986137" w:rsidRPr="00C56361">
        <w:rPr>
          <w:bCs/>
          <w:sz w:val="22"/>
          <w:szCs w:val="22"/>
        </w:rPr>
        <w:t>(</w:t>
      </w:r>
      <w:r w:rsidRPr="00C56361">
        <w:rPr>
          <w:bCs/>
          <w:sz w:val="22"/>
          <w:szCs w:val="22"/>
        </w:rPr>
        <w:t>11 osób</w:t>
      </w:r>
      <w:r w:rsidR="00986137" w:rsidRPr="00C56361">
        <w:rPr>
          <w:bCs/>
          <w:sz w:val="22"/>
          <w:szCs w:val="22"/>
        </w:rPr>
        <w:t>), z</w:t>
      </w:r>
      <w:r w:rsidRPr="00C56361">
        <w:rPr>
          <w:sz w:val="22"/>
          <w:szCs w:val="22"/>
        </w:rPr>
        <w:t xml:space="preserve">aburzeń o charakterze nerwicowym/lękowym - </w:t>
      </w:r>
      <w:r w:rsidR="00986137" w:rsidRPr="00C56361">
        <w:rPr>
          <w:sz w:val="22"/>
          <w:szCs w:val="22"/>
        </w:rPr>
        <w:t>(</w:t>
      </w:r>
      <w:r w:rsidRPr="00C56361">
        <w:rPr>
          <w:sz w:val="22"/>
          <w:szCs w:val="22"/>
        </w:rPr>
        <w:t>12 osób</w:t>
      </w:r>
      <w:r w:rsidR="00986137" w:rsidRPr="00C56361">
        <w:rPr>
          <w:sz w:val="22"/>
          <w:szCs w:val="22"/>
        </w:rPr>
        <w:t>), t</w:t>
      </w:r>
      <w:r w:rsidRPr="00C56361">
        <w:rPr>
          <w:sz w:val="22"/>
          <w:szCs w:val="22"/>
        </w:rPr>
        <w:t xml:space="preserve">rudności radzenia sobie ze złością </w:t>
      </w:r>
      <w:r w:rsidR="00986137" w:rsidRPr="00C56361">
        <w:rPr>
          <w:sz w:val="22"/>
          <w:szCs w:val="22"/>
        </w:rPr>
        <w:t>(</w:t>
      </w:r>
      <w:r w:rsidRPr="00C56361">
        <w:rPr>
          <w:sz w:val="22"/>
          <w:szCs w:val="22"/>
        </w:rPr>
        <w:t>4 osoby</w:t>
      </w:r>
      <w:r w:rsidR="00986137" w:rsidRPr="00C56361">
        <w:rPr>
          <w:sz w:val="22"/>
          <w:szCs w:val="22"/>
        </w:rPr>
        <w:t>), t</w:t>
      </w:r>
      <w:r w:rsidRPr="00C56361">
        <w:rPr>
          <w:sz w:val="22"/>
          <w:szCs w:val="22"/>
        </w:rPr>
        <w:t>rudności w związku</w:t>
      </w:r>
      <w:r w:rsidR="00986137" w:rsidRPr="00C56361">
        <w:rPr>
          <w:sz w:val="22"/>
          <w:szCs w:val="22"/>
        </w:rPr>
        <w:t xml:space="preserve"> (</w:t>
      </w:r>
      <w:r w:rsidRPr="00C56361">
        <w:rPr>
          <w:sz w:val="22"/>
          <w:szCs w:val="22"/>
        </w:rPr>
        <w:t>6 osób</w:t>
      </w:r>
      <w:r w:rsidR="00986137" w:rsidRPr="00C56361">
        <w:rPr>
          <w:sz w:val="22"/>
          <w:szCs w:val="22"/>
        </w:rPr>
        <w:t xml:space="preserve">), </w:t>
      </w:r>
      <w:r w:rsidR="00C23966" w:rsidRPr="00C56361">
        <w:rPr>
          <w:sz w:val="22"/>
          <w:szCs w:val="22"/>
        </w:rPr>
        <w:t>bezdomność</w:t>
      </w:r>
      <w:r w:rsidRPr="00C56361">
        <w:rPr>
          <w:sz w:val="22"/>
          <w:szCs w:val="22"/>
        </w:rPr>
        <w:t>, braku pracy</w:t>
      </w:r>
      <w:r w:rsidR="00986137" w:rsidRPr="00C56361">
        <w:rPr>
          <w:sz w:val="22"/>
          <w:szCs w:val="22"/>
        </w:rPr>
        <w:t xml:space="preserve"> (</w:t>
      </w:r>
      <w:r w:rsidRPr="00C56361">
        <w:rPr>
          <w:sz w:val="22"/>
          <w:szCs w:val="22"/>
        </w:rPr>
        <w:t xml:space="preserve"> 6 osób</w:t>
      </w:r>
      <w:r w:rsidR="00986137" w:rsidRPr="00C56361">
        <w:rPr>
          <w:sz w:val="22"/>
          <w:szCs w:val="22"/>
        </w:rPr>
        <w:t>)</w:t>
      </w:r>
      <w:r w:rsidRPr="00C56361">
        <w:rPr>
          <w:sz w:val="22"/>
          <w:szCs w:val="22"/>
        </w:rPr>
        <w:t>.</w:t>
      </w:r>
    </w:p>
    <w:p w:rsidR="005E13A1" w:rsidRPr="00C56361" w:rsidRDefault="00725052" w:rsidP="006A10F2">
      <w:pPr>
        <w:pStyle w:val="Tekstpodstawowy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 w:rsidR="00C23966">
        <w:rPr>
          <w:rFonts w:cs="Times New Roman"/>
          <w:sz w:val="22"/>
          <w:szCs w:val="22"/>
        </w:rPr>
        <w:t>Od</w:t>
      </w:r>
      <w:r w:rsidR="005E13A1" w:rsidRPr="00C56361">
        <w:rPr>
          <w:rFonts w:cs="Times New Roman"/>
          <w:sz w:val="22"/>
          <w:szCs w:val="22"/>
        </w:rPr>
        <w:t>było się 20 spotkań grup wsparcia</w:t>
      </w:r>
      <w:r w:rsidR="00C23966">
        <w:rPr>
          <w:rFonts w:cs="Times New Roman"/>
          <w:sz w:val="22"/>
          <w:szCs w:val="22"/>
        </w:rPr>
        <w:t xml:space="preserve"> </w:t>
      </w:r>
      <w:r w:rsidR="005E13A1" w:rsidRPr="00C56361">
        <w:rPr>
          <w:rFonts w:cs="Times New Roman"/>
          <w:sz w:val="22"/>
          <w:szCs w:val="22"/>
        </w:rPr>
        <w:t xml:space="preserve">(prowadzonych przez </w:t>
      </w:r>
      <w:r w:rsidR="00C23966">
        <w:rPr>
          <w:rFonts w:cs="Times New Roman"/>
          <w:sz w:val="22"/>
          <w:szCs w:val="22"/>
        </w:rPr>
        <w:t xml:space="preserve">specjalistę </w:t>
      </w:r>
      <w:r w:rsidR="005E13A1" w:rsidRPr="00C56361">
        <w:rPr>
          <w:rFonts w:cs="Times New Roman"/>
          <w:sz w:val="22"/>
          <w:szCs w:val="22"/>
        </w:rPr>
        <w:t>terapii uzależnień), na które miesięcznie przeznacz</w:t>
      </w:r>
      <w:r w:rsidR="00C23966">
        <w:rPr>
          <w:rFonts w:cs="Times New Roman"/>
          <w:sz w:val="22"/>
          <w:szCs w:val="22"/>
        </w:rPr>
        <w:t>a</w:t>
      </w:r>
      <w:r w:rsidR="005E13A1" w:rsidRPr="00C56361">
        <w:rPr>
          <w:rFonts w:cs="Times New Roman"/>
          <w:sz w:val="22"/>
          <w:szCs w:val="22"/>
        </w:rPr>
        <w:t>no 5 godzin. Wszystkie osoby biorące udział w grupie terapeutycznej były uzależnione od alkoholu, z reguły po odbytych leczeniach odwykowych borykających się z utrzymaniem życia w trzeźwości i  trudnościami dnia codziennego, które znacząco miało wpływ na ich dalszą abstynencję. W powyższych spotkaniach udział wzięło 13 osób.</w:t>
      </w:r>
    </w:p>
    <w:p w:rsidR="001A0A31" w:rsidRPr="00C56361" w:rsidRDefault="00725052" w:rsidP="006A10F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  <w:t>Z</w:t>
      </w:r>
      <w:r w:rsidR="001A0A31" w:rsidRPr="00C56361">
        <w:rPr>
          <w:sz w:val="22"/>
          <w:szCs w:val="22"/>
        </w:rPr>
        <w:t xml:space="preserve">e schronienia skorzystało </w:t>
      </w:r>
      <w:r>
        <w:rPr>
          <w:sz w:val="22"/>
          <w:szCs w:val="22"/>
        </w:rPr>
        <w:t xml:space="preserve"> </w:t>
      </w:r>
      <w:r w:rsidR="00735D74" w:rsidRPr="00C56361">
        <w:rPr>
          <w:sz w:val="22"/>
          <w:szCs w:val="22"/>
        </w:rPr>
        <w:t xml:space="preserve">39 osób. </w:t>
      </w:r>
      <w:r w:rsidR="00C23966" w:rsidRPr="00C56361">
        <w:rPr>
          <w:sz w:val="22"/>
          <w:szCs w:val="22"/>
        </w:rPr>
        <w:t>Było</w:t>
      </w:r>
      <w:r w:rsidR="00735D74" w:rsidRPr="00C56361">
        <w:rPr>
          <w:sz w:val="22"/>
          <w:szCs w:val="22"/>
        </w:rPr>
        <w:t xml:space="preserve"> to </w:t>
      </w:r>
      <w:r w:rsidR="001A0A31" w:rsidRPr="00C56361">
        <w:rPr>
          <w:sz w:val="22"/>
          <w:szCs w:val="22"/>
        </w:rPr>
        <w:t>29 mężczyzn (23</w:t>
      </w:r>
      <w:r w:rsidR="00C23966">
        <w:rPr>
          <w:sz w:val="22"/>
          <w:szCs w:val="22"/>
        </w:rPr>
        <w:t xml:space="preserve">z </w:t>
      </w:r>
      <w:r w:rsidR="001A0A31" w:rsidRPr="00C56361">
        <w:rPr>
          <w:sz w:val="22"/>
          <w:szCs w:val="22"/>
        </w:rPr>
        <w:t xml:space="preserve"> problem</w:t>
      </w:r>
      <w:r w:rsidR="00C23966">
        <w:rPr>
          <w:sz w:val="22"/>
          <w:szCs w:val="22"/>
        </w:rPr>
        <w:t>em</w:t>
      </w:r>
      <w:r w:rsidR="001A0A31" w:rsidRPr="00C56361">
        <w:rPr>
          <w:sz w:val="22"/>
          <w:szCs w:val="22"/>
        </w:rPr>
        <w:t xml:space="preserve"> alkoholowy</w:t>
      </w:r>
      <w:r w:rsidR="00C23966">
        <w:rPr>
          <w:sz w:val="22"/>
          <w:szCs w:val="22"/>
        </w:rPr>
        <w:t>m</w:t>
      </w:r>
      <w:r w:rsidR="001A0A31" w:rsidRPr="00C56361">
        <w:rPr>
          <w:sz w:val="22"/>
          <w:szCs w:val="22"/>
        </w:rPr>
        <w:t>, 6</w:t>
      </w:r>
      <w:r w:rsidR="00C23966">
        <w:rPr>
          <w:sz w:val="22"/>
          <w:szCs w:val="22"/>
        </w:rPr>
        <w:t xml:space="preserve"> z</w:t>
      </w:r>
      <w:r w:rsidR="001A0A31" w:rsidRPr="00C56361">
        <w:rPr>
          <w:sz w:val="22"/>
          <w:szCs w:val="22"/>
        </w:rPr>
        <w:t xml:space="preserve"> problem</w:t>
      </w:r>
      <w:r w:rsidR="00C23966">
        <w:rPr>
          <w:sz w:val="22"/>
          <w:szCs w:val="22"/>
        </w:rPr>
        <w:t>em</w:t>
      </w:r>
      <w:r w:rsidR="001A0A31" w:rsidRPr="00C56361">
        <w:rPr>
          <w:sz w:val="22"/>
          <w:szCs w:val="22"/>
        </w:rPr>
        <w:t xml:space="preserve"> mieszany</w:t>
      </w:r>
      <w:r w:rsidR="00C23966">
        <w:rPr>
          <w:sz w:val="22"/>
          <w:szCs w:val="22"/>
        </w:rPr>
        <w:t>m</w:t>
      </w:r>
      <w:r w:rsidR="001A0A31" w:rsidRPr="00C56361">
        <w:rPr>
          <w:sz w:val="22"/>
          <w:szCs w:val="22"/>
        </w:rPr>
        <w:t>),</w:t>
      </w:r>
      <w:r w:rsidR="00735D74" w:rsidRPr="00C56361">
        <w:rPr>
          <w:sz w:val="22"/>
          <w:szCs w:val="22"/>
        </w:rPr>
        <w:t xml:space="preserve"> i </w:t>
      </w:r>
      <w:r w:rsidR="001A0A31" w:rsidRPr="00C56361">
        <w:rPr>
          <w:sz w:val="22"/>
          <w:szCs w:val="22"/>
        </w:rPr>
        <w:t>8 kobiet (</w:t>
      </w:r>
      <w:r w:rsidR="00C23966" w:rsidRPr="00C56361">
        <w:rPr>
          <w:sz w:val="22"/>
          <w:szCs w:val="22"/>
        </w:rPr>
        <w:t xml:space="preserve">5 </w:t>
      </w:r>
      <w:r w:rsidR="00C23966">
        <w:rPr>
          <w:sz w:val="22"/>
          <w:szCs w:val="22"/>
        </w:rPr>
        <w:t xml:space="preserve">z </w:t>
      </w:r>
      <w:r w:rsidR="00C23966" w:rsidRPr="00C56361">
        <w:rPr>
          <w:sz w:val="22"/>
          <w:szCs w:val="22"/>
        </w:rPr>
        <w:t>problem</w:t>
      </w:r>
      <w:r w:rsidR="00C23966">
        <w:rPr>
          <w:sz w:val="22"/>
          <w:szCs w:val="22"/>
        </w:rPr>
        <w:t>em</w:t>
      </w:r>
      <w:r w:rsidR="00C23966" w:rsidRPr="00C56361">
        <w:rPr>
          <w:sz w:val="22"/>
          <w:szCs w:val="22"/>
        </w:rPr>
        <w:t xml:space="preserve"> alkoholowy</w:t>
      </w:r>
      <w:r w:rsidR="00C23966">
        <w:rPr>
          <w:sz w:val="22"/>
          <w:szCs w:val="22"/>
        </w:rPr>
        <w:t>m i</w:t>
      </w:r>
      <w:r w:rsidR="00C23966" w:rsidRPr="00C56361">
        <w:rPr>
          <w:sz w:val="22"/>
          <w:szCs w:val="22"/>
        </w:rPr>
        <w:t xml:space="preserve"> </w:t>
      </w:r>
      <w:r w:rsidR="001A0A31" w:rsidRPr="00C56361">
        <w:rPr>
          <w:sz w:val="22"/>
          <w:szCs w:val="22"/>
        </w:rPr>
        <w:t xml:space="preserve">3 </w:t>
      </w:r>
      <w:r w:rsidR="00C23966">
        <w:rPr>
          <w:sz w:val="22"/>
          <w:szCs w:val="22"/>
        </w:rPr>
        <w:t xml:space="preserve">z </w:t>
      </w:r>
      <w:r w:rsidR="001A0A31" w:rsidRPr="00C56361">
        <w:rPr>
          <w:sz w:val="22"/>
          <w:szCs w:val="22"/>
        </w:rPr>
        <w:t>problem</w:t>
      </w:r>
      <w:r w:rsidR="00C23966">
        <w:rPr>
          <w:sz w:val="22"/>
          <w:szCs w:val="22"/>
        </w:rPr>
        <w:t>em</w:t>
      </w:r>
      <w:r w:rsidR="001A0A31" w:rsidRPr="00C56361">
        <w:rPr>
          <w:sz w:val="22"/>
          <w:szCs w:val="22"/>
        </w:rPr>
        <w:t xml:space="preserve"> mieszany</w:t>
      </w:r>
      <w:r w:rsidR="00C23966">
        <w:rPr>
          <w:sz w:val="22"/>
          <w:szCs w:val="22"/>
        </w:rPr>
        <w:t>m</w:t>
      </w:r>
      <w:r w:rsidR="001A0A31" w:rsidRPr="00C56361">
        <w:rPr>
          <w:sz w:val="22"/>
          <w:szCs w:val="22"/>
        </w:rPr>
        <w:t>)</w:t>
      </w:r>
      <w:r w:rsidR="00C23966">
        <w:rPr>
          <w:sz w:val="22"/>
          <w:szCs w:val="22"/>
        </w:rPr>
        <w:t xml:space="preserve"> i </w:t>
      </w:r>
      <w:r w:rsidR="001A0A31" w:rsidRPr="00C56361">
        <w:rPr>
          <w:sz w:val="22"/>
          <w:szCs w:val="22"/>
        </w:rPr>
        <w:t>2 dzieci.</w:t>
      </w:r>
      <w:r>
        <w:rPr>
          <w:sz w:val="22"/>
          <w:szCs w:val="22"/>
        </w:rPr>
        <w:t xml:space="preserve"> Liczba osób korzystających ze schronienia kształtowała sie następująco: styczeń: 24 osoby, luty:</w:t>
      </w:r>
      <w:r w:rsidR="001A0A31" w:rsidRPr="00C56361">
        <w:rPr>
          <w:sz w:val="22"/>
          <w:szCs w:val="22"/>
        </w:rPr>
        <w:t xml:space="preserve"> 25 osób, marzec: 20 osób, kwiecień: 22 osoby, maj: 18 osób, czerwiec: 19 osób, lipiec: 21 osób, sierpień: 23 osoby, wrzesień: 20 osób, październik: 21 osób, listopad: 20 osób, grudzień: 26 osób.</w:t>
      </w:r>
    </w:p>
    <w:p w:rsidR="001A0A31" w:rsidRPr="00C56361" w:rsidRDefault="00725052" w:rsidP="006A10F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</w:r>
      <w:r w:rsidR="00735D74" w:rsidRPr="00C56361">
        <w:rPr>
          <w:sz w:val="22"/>
          <w:szCs w:val="22"/>
        </w:rPr>
        <w:t xml:space="preserve">Ponadto 3 osoby (matka i 2 dzieci) skorzystały z pokoju i pomieszczeń </w:t>
      </w:r>
      <w:r w:rsidR="001A0A31" w:rsidRPr="00C56361">
        <w:rPr>
          <w:sz w:val="22"/>
          <w:szCs w:val="22"/>
        </w:rPr>
        <w:t>dla ofiar przemocy</w:t>
      </w:r>
      <w:r w:rsidR="00735D74" w:rsidRPr="00C56361">
        <w:rPr>
          <w:sz w:val="22"/>
          <w:szCs w:val="22"/>
        </w:rPr>
        <w:t>.</w:t>
      </w:r>
    </w:p>
    <w:p w:rsidR="008C2272" w:rsidRPr="00C56361" w:rsidRDefault="008C2272" w:rsidP="006A10F2">
      <w:pPr>
        <w:pStyle w:val="Standard"/>
        <w:rPr>
          <w:sz w:val="22"/>
          <w:szCs w:val="22"/>
        </w:rPr>
      </w:pPr>
    </w:p>
    <w:p w:rsidR="005F62B5" w:rsidRPr="00C56361" w:rsidRDefault="005F62B5" w:rsidP="006A10F2">
      <w:pPr>
        <w:widowControl w:val="0"/>
        <w:autoSpaceDE w:val="0"/>
        <w:autoSpaceDN w:val="0"/>
        <w:adjustRightInd w:val="0"/>
        <w:ind w:left="284"/>
        <w:jc w:val="both"/>
        <w:rPr>
          <w:rFonts w:cs="Times New Roman"/>
          <w:sz w:val="22"/>
          <w:szCs w:val="22"/>
        </w:rPr>
      </w:pPr>
    </w:p>
    <w:p w:rsidR="00725052" w:rsidRDefault="003E6FE7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725052">
        <w:rPr>
          <w:rFonts w:cs="Times New Roman"/>
          <w:sz w:val="22"/>
          <w:szCs w:val="22"/>
        </w:rPr>
        <w:t>Członkowie rodzin z problemem alkoholowym i przemocy w rodzinie w tym dzieci i młodzież korzystali również z oferty zagospodarowania czasu wolnego Stowar</w:t>
      </w:r>
      <w:r w:rsidR="000F0801" w:rsidRPr="00725052">
        <w:rPr>
          <w:rFonts w:cs="Times New Roman"/>
          <w:sz w:val="22"/>
          <w:szCs w:val="22"/>
        </w:rPr>
        <w:t>zyszenie Klub Abstynenta „Nike”</w:t>
      </w:r>
      <w:r w:rsidRPr="00725052">
        <w:rPr>
          <w:rFonts w:cs="Times New Roman"/>
          <w:sz w:val="22"/>
          <w:szCs w:val="22"/>
        </w:rPr>
        <w:t>.</w:t>
      </w:r>
      <w:r w:rsidRPr="00C56361">
        <w:rPr>
          <w:rFonts w:cs="Times New Roman"/>
          <w:sz w:val="22"/>
          <w:szCs w:val="22"/>
        </w:rPr>
        <w:t xml:space="preserve"> </w:t>
      </w:r>
      <w:r w:rsidR="009556B4" w:rsidRPr="00C56361">
        <w:rPr>
          <w:rFonts w:cs="Times New Roman"/>
          <w:sz w:val="22"/>
          <w:szCs w:val="22"/>
        </w:rPr>
        <w:t>Stowarzyszenie Klub Abstynenta „Nike” prowadziło działalność informacyjno-edukacyjn</w:t>
      </w:r>
      <w:r w:rsidR="004819AB" w:rsidRPr="00C56361">
        <w:rPr>
          <w:rFonts w:cs="Times New Roman"/>
          <w:sz w:val="22"/>
          <w:szCs w:val="22"/>
        </w:rPr>
        <w:t>ą</w:t>
      </w:r>
      <w:r w:rsidR="009556B4" w:rsidRPr="00C56361">
        <w:rPr>
          <w:rFonts w:cs="Times New Roman"/>
          <w:sz w:val="22"/>
          <w:szCs w:val="22"/>
        </w:rPr>
        <w:t xml:space="preserve"> i wspierającą. </w:t>
      </w:r>
      <w:r w:rsidR="00D81B47" w:rsidRPr="00C56361">
        <w:rPr>
          <w:rFonts w:cs="Times New Roman"/>
          <w:sz w:val="22"/>
          <w:szCs w:val="22"/>
        </w:rPr>
        <w:t xml:space="preserve">Działania objęły środowisko ok. </w:t>
      </w:r>
      <w:r w:rsidR="00156B43" w:rsidRPr="00C56361">
        <w:rPr>
          <w:rFonts w:cs="Times New Roman"/>
          <w:sz w:val="22"/>
          <w:szCs w:val="22"/>
        </w:rPr>
        <w:t>200</w:t>
      </w:r>
      <w:r w:rsidR="00D81B47" w:rsidRPr="00C56361">
        <w:rPr>
          <w:rFonts w:cs="Times New Roman"/>
          <w:sz w:val="22"/>
          <w:szCs w:val="22"/>
        </w:rPr>
        <w:t xml:space="preserve"> osób. </w:t>
      </w:r>
    </w:p>
    <w:p w:rsidR="009556B4" w:rsidRPr="00C56361" w:rsidRDefault="004819AB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Głównym zadaniem </w:t>
      </w:r>
      <w:r w:rsidR="009556B4" w:rsidRPr="00C56361">
        <w:rPr>
          <w:rFonts w:cs="Times New Roman"/>
          <w:sz w:val="22"/>
          <w:szCs w:val="22"/>
        </w:rPr>
        <w:t>członków Stowarzyszenia było:</w:t>
      </w:r>
      <w:r w:rsidR="00D81B47" w:rsidRPr="00C56361">
        <w:rPr>
          <w:rFonts w:cs="Times New Roman"/>
          <w:sz w:val="22"/>
          <w:szCs w:val="22"/>
        </w:rPr>
        <w:t xml:space="preserve"> przeciwdziałanie uzależnieniom poprzez </w:t>
      </w:r>
      <w:r w:rsidR="009556B4" w:rsidRPr="00C56361">
        <w:rPr>
          <w:rFonts w:cs="Times New Roman"/>
          <w:sz w:val="22"/>
          <w:szCs w:val="22"/>
        </w:rPr>
        <w:t>organizacj</w:t>
      </w:r>
      <w:r w:rsidR="00D81B47" w:rsidRPr="00C56361">
        <w:rPr>
          <w:rFonts w:cs="Times New Roman"/>
          <w:sz w:val="22"/>
          <w:szCs w:val="22"/>
        </w:rPr>
        <w:t>ę</w:t>
      </w:r>
      <w:r w:rsidR="009556B4" w:rsidRPr="00C56361">
        <w:rPr>
          <w:rFonts w:cs="Times New Roman"/>
          <w:sz w:val="22"/>
          <w:szCs w:val="22"/>
        </w:rPr>
        <w:t xml:space="preserve"> wsparcia dla</w:t>
      </w:r>
      <w:r w:rsidR="00D81B47" w:rsidRPr="00C56361">
        <w:rPr>
          <w:rFonts w:cs="Times New Roman"/>
          <w:sz w:val="22"/>
          <w:szCs w:val="22"/>
        </w:rPr>
        <w:t xml:space="preserve"> rodzin z problemem alkoholowym, </w:t>
      </w:r>
      <w:r w:rsidR="009556B4" w:rsidRPr="00C56361">
        <w:rPr>
          <w:rFonts w:cs="Times New Roman"/>
          <w:sz w:val="22"/>
          <w:szCs w:val="22"/>
        </w:rPr>
        <w:t>motywowanie osób nadużywających alkoholu do zmiany zachowania, propagowanie idei trzeźwościowych, zagospodarowania czasu wolnego i podtrzymywanie w trzeźwości.</w:t>
      </w:r>
    </w:p>
    <w:p w:rsidR="009556B4" w:rsidRPr="00C56361" w:rsidRDefault="00725052" w:rsidP="006A10F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437807" w:rsidRPr="00C56361">
        <w:rPr>
          <w:sz w:val="22"/>
          <w:szCs w:val="22"/>
        </w:rPr>
        <w:t>Z</w:t>
      </w:r>
      <w:r w:rsidR="009556B4" w:rsidRPr="00C56361">
        <w:rPr>
          <w:sz w:val="22"/>
          <w:szCs w:val="22"/>
        </w:rPr>
        <w:t xml:space="preserve">dania, </w:t>
      </w:r>
      <w:r w:rsidR="00144AD8" w:rsidRPr="00C56361">
        <w:rPr>
          <w:sz w:val="22"/>
          <w:szCs w:val="22"/>
        </w:rPr>
        <w:t>realizowane</w:t>
      </w:r>
      <w:r w:rsidR="009556B4" w:rsidRPr="00C56361">
        <w:rPr>
          <w:sz w:val="22"/>
          <w:szCs w:val="22"/>
        </w:rPr>
        <w:t xml:space="preserve"> w 201</w:t>
      </w:r>
      <w:r w:rsidR="00156B43" w:rsidRPr="00C56361">
        <w:rPr>
          <w:sz w:val="22"/>
          <w:szCs w:val="22"/>
        </w:rPr>
        <w:t>9</w:t>
      </w:r>
      <w:r w:rsidR="009556B4" w:rsidRPr="00C56361">
        <w:rPr>
          <w:sz w:val="22"/>
          <w:szCs w:val="22"/>
        </w:rPr>
        <w:t xml:space="preserve"> roku miały na celu skupienie w istniejących grupach samopomocowych jak największej </w:t>
      </w:r>
      <w:r w:rsidR="00437807" w:rsidRPr="00C56361">
        <w:rPr>
          <w:sz w:val="22"/>
          <w:szCs w:val="22"/>
        </w:rPr>
        <w:t>liczby</w:t>
      </w:r>
      <w:r w:rsidR="0035651A" w:rsidRPr="00C56361">
        <w:rPr>
          <w:sz w:val="22"/>
          <w:szCs w:val="22"/>
        </w:rPr>
        <w:t xml:space="preserve"> osób </w:t>
      </w:r>
      <w:r w:rsidR="009556B4" w:rsidRPr="00C56361">
        <w:rPr>
          <w:sz w:val="22"/>
          <w:szCs w:val="22"/>
        </w:rPr>
        <w:t xml:space="preserve">z </w:t>
      </w:r>
      <w:r w:rsidR="0035651A" w:rsidRPr="00C56361">
        <w:rPr>
          <w:sz w:val="22"/>
          <w:szCs w:val="22"/>
        </w:rPr>
        <w:t xml:space="preserve">problemem </w:t>
      </w:r>
      <w:r w:rsidR="009556B4" w:rsidRPr="00C56361">
        <w:rPr>
          <w:sz w:val="22"/>
          <w:szCs w:val="22"/>
        </w:rPr>
        <w:t>alkohol</w:t>
      </w:r>
      <w:r w:rsidR="0035651A" w:rsidRPr="00C56361">
        <w:rPr>
          <w:sz w:val="22"/>
          <w:szCs w:val="22"/>
        </w:rPr>
        <w:t>owym</w:t>
      </w:r>
      <w:r w:rsidR="009556B4" w:rsidRPr="00C56361">
        <w:rPr>
          <w:sz w:val="22"/>
          <w:szCs w:val="22"/>
        </w:rPr>
        <w:t xml:space="preserve"> oraz ich rodzin. </w:t>
      </w:r>
      <w:r w:rsidR="00437807" w:rsidRPr="00C56361">
        <w:rPr>
          <w:sz w:val="22"/>
          <w:szCs w:val="22"/>
        </w:rPr>
        <w:t>P</w:t>
      </w:r>
      <w:r w:rsidR="009556B4" w:rsidRPr="00C56361">
        <w:rPr>
          <w:sz w:val="22"/>
          <w:szCs w:val="22"/>
        </w:rPr>
        <w:t>rowadz</w:t>
      </w:r>
      <w:r w:rsidR="00437807" w:rsidRPr="00C56361">
        <w:rPr>
          <w:sz w:val="22"/>
          <w:szCs w:val="22"/>
        </w:rPr>
        <w:t>ono</w:t>
      </w:r>
      <w:r w:rsidR="009556B4" w:rsidRPr="00C56361">
        <w:rPr>
          <w:sz w:val="22"/>
          <w:szCs w:val="22"/>
        </w:rPr>
        <w:t xml:space="preserve"> </w:t>
      </w:r>
      <w:r w:rsidR="00437807" w:rsidRPr="00C56361">
        <w:rPr>
          <w:sz w:val="22"/>
          <w:szCs w:val="22"/>
        </w:rPr>
        <w:t>działalność</w:t>
      </w:r>
      <w:r w:rsidR="009556B4" w:rsidRPr="00C56361">
        <w:rPr>
          <w:sz w:val="22"/>
          <w:szCs w:val="22"/>
        </w:rPr>
        <w:t xml:space="preserve"> profilaktyczn</w:t>
      </w:r>
      <w:r w:rsidR="00437807" w:rsidRPr="00C56361">
        <w:rPr>
          <w:sz w:val="22"/>
          <w:szCs w:val="22"/>
        </w:rPr>
        <w:t>ą</w:t>
      </w:r>
      <w:r w:rsidR="009556B4" w:rsidRPr="00C56361">
        <w:rPr>
          <w:sz w:val="22"/>
          <w:szCs w:val="22"/>
        </w:rPr>
        <w:t>, informacyjn</w:t>
      </w:r>
      <w:r w:rsidR="00437807" w:rsidRPr="00C56361">
        <w:rPr>
          <w:sz w:val="22"/>
          <w:szCs w:val="22"/>
        </w:rPr>
        <w:t>ą</w:t>
      </w:r>
      <w:r w:rsidR="009556B4" w:rsidRPr="00C56361">
        <w:rPr>
          <w:sz w:val="22"/>
          <w:szCs w:val="22"/>
        </w:rPr>
        <w:t xml:space="preserve"> i edukacyjn</w:t>
      </w:r>
      <w:r w:rsidR="00437807" w:rsidRPr="00C56361">
        <w:rPr>
          <w:sz w:val="22"/>
          <w:szCs w:val="22"/>
        </w:rPr>
        <w:t>ą</w:t>
      </w:r>
      <w:r w:rsidR="009556B4" w:rsidRPr="00C56361">
        <w:rPr>
          <w:sz w:val="22"/>
          <w:szCs w:val="22"/>
        </w:rPr>
        <w:t xml:space="preserve"> w </w:t>
      </w:r>
      <w:r w:rsidR="00437807" w:rsidRPr="00C56361">
        <w:rPr>
          <w:sz w:val="22"/>
          <w:szCs w:val="22"/>
        </w:rPr>
        <w:t>zakresie</w:t>
      </w:r>
      <w:r w:rsidR="00D25256" w:rsidRPr="00C56361">
        <w:rPr>
          <w:sz w:val="22"/>
          <w:szCs w:val="22"/>
        </w:rPr>
        <w:t xml:space="preserve"> uzależnienia od alkoholu, n</w:t>
      </w:r>
      <w:r w:rsidR="00697385" w:rsidRPr="00C56361">
        <w:rPr>
          <w:sz w:val="22"/>
          <w:szCs w:val="22"/>
        </w:rPr>
        <w:t>astawioną na z</w:t>
      </w:r>
      <w:r w:rsidR="009556B4" w:rsidRPr="00C56361">
        <w:rPr>
          <w:sz w:val="22"/>
          <w:szCs w:val="22"/>
        </w:rPr>
        <w:t>mniejszenie bezradności osób uzależnionych od alkoholu i osób współuzależnionych. Wsp</w:t>
      </w:r>
      <w:r w:rsidR="00697385" w:rsidRPr="00C56361">
        <w:rPr>
          <w:sz w:val="22"/>
          <w:szCs w:val="22"/>
        </w:rPr>
        <w:t>ie</w:t>
      </w:r>
      <w:r w:rsidR="009556B4" w:rsidRPr="00C56361">
        <w:rPr>
          <w:sz w:val="22"/>
          <w:szCs w:val="22"/>
        </w:rPr>
        <w:t>r</w:t>
      </w:r>
      <w:r w:rsidR="00697385" w:rsidRPr="00C56361">
        <w:rPr>
          <w:sz w:val="22"/>
          <w:szCs w:val="22"/>
        </w:rPr>
        <w:t xml:space="preserve">ano </w:t>
      </w:r>
      <w:r w:rsidR="000A1EBA" w:rsidRPr="00C56361">
        <w:rPr>
          <w:sz w:val="22"/>
          <w:szCs w:val="22"/>
        </w:rPr>
        <w:br/>
      </w:r>
      <w:r w:rsidR="00697385" w:rsidRPr="00C56361">
        <w:rPr>
          <w:sz w:val="22"/>
          <w:szCs w:val="22"/>
        </w:rPr>
        <w:t>i udzielano</w:t>
      </w:r>
      <w:r w:rsidR="009556B4" w:rsidRPr="00C56361">
        <w:rPr>
          <w:sz w:val="22"/>
          <w:szCs w:val="22"/>
        </w:rPr>
        <w:t xml:space="preserve"> profesjonaln</w:t>
      </w:r>
      <w:r w:rsidR="00697385" w:rsidRPr="00C56361">
        <w:rPr>
          <w:sz w:val="22"/>
          <w:szCs w:val="22"/>
        </w:rPr>
        <w:t>ej</w:t>
      </w:r>
      <w:r w:rsidR="009556B4" w:rsidRPr="00C56361">
        <w:rPr>
          <w:sz w:val="22"/>
          <w:szCs w:val="22"/>
        </w:rPr>
        <w:t xml:space="preserve"> pomoc</w:t>
      </w:r>
      <w:r w:rsidR="00697385" w:rsidRPr="00C56361">
        <w:rPr>
          <w:sz w:val="22"/>
          <w:szCs w:val="22"/>
        </w:rPr>
        <w:t>y</w:t>
      </w:r>
      <w:r w:rsidR="009556B4" w:rsidRPr="00C56361">
        <w:rPr>
          <w:sz w:val="22"/>
          <w:szCs w:val="22"/>
        </w:rPr>
        <w:t xml:space="preserve"> os</w:t>
      </w:r>
      <w:r w:rsidR="00697385" w:rsidRPr="00C56361">
        <w:rPr>
          <w:sz w:val="22"/>
          <w:szCs w:val="22"/>
        </w:rPr>
        <w:t>o</w:t>
      </w:r>
      <w:r w:rsidR="009556B4" w:rsidRPr="00C56361">
        <w:rPr>
          <w:sz w:val="22"/>
          <w:szCs w:val="22"/>
        </w:rPr>
        <w:t>b</w:t>
      </w:r>
      <w:r w:rsidR="00697385" w:rsidRPr="00C56361">
        <w:rPr>
          <w:sz w:val="22"/>
          <w:szCs w:val="22"/>
        </w:rPr>
        <w:t>om</w:t>
      </w:r>
      <w:r w:rsidR="009556B4" w:rsidRPr="00C56361">
        <w:rPr>
          <w:sz w:val="22"/>
          <w:szCs w:val="22"/>
        </w:rPr>
        <w:t xml:space="preserve"> uzależniony</w:t>
      </w:r>
      <w:r w:rsidR="00697385" w:rsidRPr="00C56361">
        <w:rPr>
          <w:sz w:val="22"/>
          <w:szCs w:val="22"/>
        </w:rPr>
        <w:t>m</w:t>
      </w:r>
      <w:r w:rsidR="009556B4" w:rsidRPr="00C56361">
        <w:rPr>
          <w:sz w:val="22"/>
          <w:szCs w:val="22"/>
        </w:rPr>
        <w:t xml:space="preserve"> i </w:t>
      </w:r>
      <w:r w:rsidR="00697385" w:rsidRPr="00C56361">
        <w:rPr>
          <w:sz w:val="22"/>
          <w:szCs w:val="22"/>
        </w:rPr>
        <w:t xml:space="preserve">członkom </w:t>
      </w:r>
      <w:r w:rsidR="009556B4" w:rsidRPr="00C56361">
        <w:rPr>
          <w:sz w:val="22"/>
          <w:szCs w:val="22"/>
        </w:rPr>
        <w:t>ich rodzin. Motywowan</w:t>
      </w:r>
      <w:r w:rsidR="00697385" w:rsidRPr="00C56361">
        <w:rPr>
          <w:sz w:val="22"/>
          <w:szCs w:val="22"/>
        </w:rPr>
        <w:t xml:space="preserve">o </w:t>
      </w:r>
      <w:r w:rsidR="00F915BC" w:rsidRPr="00C56361">
        <w:rPr>
          <w:sz w:val="22"/>
          <w:szCs w:val="22"/>
        </w:rPr>
        <w:t>do podjęcia leczenia, p</w:t>
      </w:r>
      <w:r w:rsidR="009556B4" w:rsidRPr="00C56361">
        <w:rPr>
          <w:sz w:val="22"/>
          <w:szCs w:val="22"/>
        </w:rPr>
        <w:t>ropagowan</w:t>
      </w:r>
      <w:r w:rsidR="00697385" w:rsidRPr="00C56361">
        <w:rPr>
          <w:sz w:val="22"/>
          <w:szCs w:val="22"/>
        </w:rPr>
        <w:t>o trzeźw</w:t>
      </w:r>
      <w:r w:rsidR="00F915BC" w:rsidRPr="00C56361">
        <w:rPr>
          <w:sz w:val="22"/>
          <w:szCs w:val="22"/>
        </w:rPr>
        <w:t>y</w:t>
      </w:r>
      <w:r w:rsidR="00697385" w:rsidRPr="00C56361">
        <w:rPr>
          <w:sz w:val="22"/>
          <w:szCs w:val="22"/>
        </w:rPr>
        <w:t xml:space="preserve"> tryb </w:t>
      </w:r>
      <w:r w:rsidR="009556B4" w:rsidRPr="00C56361">
        <w:rPr>
          <w:sz w:val="22"/>
          <w:szCs w:val="22"/>
        </w:rPr>
        <w:t>życia i pomoc w rozwiązywaniu problemów związanych z chorobą alkoholową.</w:t>
      </w:r>
    </w:p>
    <w:p w:rsidR="001B0F70" w:rsidRPr="00C56361" w:rsidRDefault="00725052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 w:rsidR="009556B4" w:rsidRPr="00C56361">
        <w:rPr>
          <w:rFonts w:cs="Times New Roman"/>
          <w:sz w:val="22"/>
          <w:szCs w:val="22"/>
        </w:rPr>
        <w:t>W 201</w:t>
      </w:r>
      <w:r w:rsidR="00156B43" w:rsidRPr="00C56361">
        <w:rPr>
          <w:rFonts w:cs="Times New Roman"/>
          <w:sz w:val="22"/>
          <w:szCs w:val="22"/>
        </w:rPr>
        <w:t>9</w:t>
      </w:r>
      <w:r w:rsidR="009556B4" w:rsidRPr="00C56361">
        <w:rPr>
          <w:rFonts w:cs="Times New Roman"/>
          <w:sz w:val="22"/>
          <w:szCs w:val="22"/>
        </w:rPr>
        <w:t xml:space="preserve"> roku ko</w:t>
      </w:r>
      <w:r w:rsidR="00697385" w:rsidRPr="00C56361">
        <w:rPr>
          <w:rFonts w:cs="Times New Roman"/>
          <w:sz w:val="22"/>
          <w:szCs w:val="22"/>
        </w:rPr>
        <w:t>ordynator zadania</w:t>
      </w:r>
      <w:r w:rsidR="0035651A" w:rsidRPr="00C56361">
        <w:rPr>
          <w:rFonts w:cs="Times New Roman"/>
          <w:sz w:val="22"/>
          <w:szCs w:val="22"/>
        </w:rPr>
        <w:t xml:space="preserve"> </w:t>
      </w:r>
      <w:r w:rsidR="009556B4" w:rsidRPr="00C56361">
        <w:rPr>
          <w:rFonts w:cs="Times New Roman"/>
          <w:sz w:val="22"/>
          <w:szCs w:val="22"/>
        </w:rPr>
        <w:t xml:space="preserve">poprzez </w:t>
      </w:r>
      <w:r w:rsidR="00697385" w:rsidRPr="00C56361">
        <w:rPr>
          <w:rFonts w:cs="Times New Roman"/>
          <w:sz w:val="22"/>
          <w:szCs w:val="22"/>
        </w:rPr>
        <w:t>i</w:t>
      </w:r>
      <w:r w:rsidR="009556B4" w:rsidRPr="00C56361">
        <w:rPr>
          <w:rFonts w:cs="Times New Roman"/>
          <w:sz w:val="22"/>
          <w:szCs w:val="22"/>
        </w:rPr>
        <w:t>nternet, prasę lokalną, ogłoszenia wywieszane na terenie miasta i gminy Złocieniec</w:t>
      </w:r>
      <w:r w:rsidR="000D2B89" w:rsidRPr="00C56361">
        <w:rPr>
          <w:rFonts w:cs="Times New Roman"/>
          <w:sz w:val="22"/>
          <w:szCs w:val="22"/>
        </w:rPr>
        <w:t xml:space="preserve"> informował o możliwościach uzyskania wsparcia przez Stowarzyszenie</w:t>
      </w:r>
      <w:r w:rsidR="009556B4" w:rsidRPr="00C56361">
        <w:rPr>
          <w:rFonts w:cs="Times New Roman"/>
          <w:sz w:val="22"/>
          <w:szCs w:val="22"/>
        </w:rPr>
        <w:t xml:space="preserve">. </w:t>
      </w:r>
      <w:r w:rsidR="003605AC" w:rsidRPr="00C56361">
        <w:rPr>
          <w:rFonts w:cs="Times New Roman"/>
          <w:sz w:val="22"/>
          <w:szCs w:val="22"/>
        </w:rPr>
        <w:t>P</w:t>
      </w:r>
      <w:r w:rsidR="009556B4" w:rsidRPr="00C56361">
        <w:rPr>
          <w:rFonts w:cs="Times New Roman"/>
          <w:sz w:val="22"/>
          <w:szCs w:val="22"/>
        </w:rPr>
        <w:t xml:space="preserve">rzekazywał informacje </w:t>
      </w:r>
      <w:r w:rsidR="003605AC" w:rsidRPr="00C56361">
        <w:rPr>
          <w:rFonts w:cs="Times New Roman"/>
          <w:sz w:val="22"/>
          <w:szCs w:val="22"/>
        </w:rPr>
        <w:t>zainteresowanym osobom</w:t>
      </w:r>
      <w:r w:rsidR="009556B4" w:rsidRPr="00C56361">
        <w:rPr>
          <w:rFonts w:cs="Times New Roman"/>
          <w:sz w:val="22"/>
          <w:szCs w:val="22"/>
        </w:rPr>
        <w:t>, utrzymywał kontakt z osobami z zewnątrz oraz pełnił całodobowy dyżur telefoniczny. Pomieszczenia Klubu Abstynenta „</w:t>
      </w:r>
      <w:r w:rsidR="00697385" w:rsidRPr="00C56361">
        <w:rPr>
          <w:rFonts w:cs="Times New Roman"/>
          <w:sz w:val="22"/>
          <w:szCs w:val="22"/>
        </w:rPr>
        <w:t xml:space="preserve">Nike" </w:t>
      </w:r>
      <w:r w:rsidR="000D2B89" w:rsidRPr="00C56361">
        <w:rPr>
          <w:rFonts w:cs="Times New Roman"/>
          <w:sz w:val="22"/>
          <w:szCs w:val="22"/>
        </w:rPr>
        <w:t>przy ul</w:t>
      </w:r>
      <w:r w:rsidR="004B3150" w:rsidRPr="00C56361">
        <w:rPr>
          <w:rFonts w:cs="Times New Roman"/>
          <w:sz w:val="22"/>
          <w:szCs w:val="22"/>
        </w:rPr>
        <w:t>.</w:t>
      </w:r>
      <w:r w:rsidR="000D2B89" w:rsidRPr="00C56361">
        <w:rPr>
          <w:rFonts w:cs="Times New Roman"/>
          <w:sz w:val="22"/>
          <w:szCs w:val="22"/>
        </w:rPr>
        <w:t xml:space="preserve"> 3 Pułku Piechoty 2 </w:t>
      </w:r>
      <w:r w:rsidR="00697385" w:rsidRPr="00C56361">
        <w:rPr>
          <w:rFonts w:cs="Times New Roman"/>
          <w:sz w:val="22"/>
          <w:szCs w:val="22"/>
        </w:rPr>
        <w:t>otwarte</w:t>
      </w:r>
      <w:r w:rsidR="009556B4" w:rsidRPr="00C56361">
        <w:rPr>
          <w:rFonts w:cs="Times New Roman"/>
          <w:sz w:val="22"/>
          <w:szCs w:val="22"/>
        </w:rPr>
        <w:t xml:space="preserve"> </w:t>
      </w:r>
      <w:r w:rsidR="00697385" w:rsidRPr="00C56361">
        <w:rPr>
          <w:rFonts w:cs="Times New Roman"/>
          <w:sz w:val="22"/>
          <w:szCs w:val="22"/>
        </w:rPr>
        <w:t>były</w:t>
      </w:r>
      <w:r w:rsidR="009556B4" w:rsidRPr="00C56361">
        <w:rPr>
          <w:rFonts w:cs="Times New Roman"/>
          <w:sz w:val="22"/>
          <w:szCs w:val="22"/>
        </w:rPr>
        <w:t xml:space="preserve"> </w:t>
      </w:r>
      <w:r w:rsidR="000D2B89" w:rsidRPr="00C56361">
        <w:rPr>
          <w:rFonts w:cs="Times New Roman"/>
          <w:sz w:val="22"/>
          <w:szCs w:val="22"/>
        </w:rPr>
        <w:t>dwa razy w tygodniu</w:t>
      </w:r>
      <w:r w:rsidR="0049171B" w:rsidRPr="00C56361">
        <w:rPr>
          <w:rFonts w:cs="Times New Roman"/>
          <w:sz w:val="22"/>
          <w:szCs w:val="22"/>
        </w:rPr>
        <w:t xml:space="preserve"> </w:t>
      </w:r>
      <w:r w:rsidR="00314EB4" w:rsidRPr="00C56361">
        <w:rPr>
          <w:rFonts w:cs="Times New Roman"/>
          <w:sz w:val="22"/>
          <w:szCs w:val="22"/>
        </w:rPr>
        <w:t xml:space="preserve">- w środy i piątki - </w:t>
      </w:r>
      <w:r w:rsidR="0049171B" w:rsidRPr="00C56361">
        <w:rPr>
          <w:rFonts w:cs="Times New Roman"/>
          <w:sz w:val="22"/>
          <w:szCs w:val="22"/>
        </w:rPr>
        <w:t>w</w:t>
      </w:r>
      <w:r w:rsidR="009556B4" w:rsidRPr="00C56361">
        <w:rPr>
          <w:rFonts w:cs="Times New Roman"/>
          <w:sz w:val="22"/>
          <w:szCs w:val="22"/>
        </w:rPr>
        <w:t xml:space="preserve"> godzinach 17</w:t>
      </w:r>
      <w:r w:rsidR="0049171B" w:rsidRPr="00C56361">
        <w:rPr>
          <w:rFonts w:cs="Times New Roman"/>
          <w:sz w:val="22"/>
          <w:szCs w:val="22"/>
        </w:rPr>
        <w:t>:00</w:t>
      </w:r>
      <w:r w:rsidR="009556B4" w:rsidRPr="00C56361">
        <w:rPr>
          <w:rFonts w:cs="Times New Roman"/>
          <w:sz w:val="22"/>
          <w:szCs w:val="22"/>
        </w:rPr>
        <w:t>–19</w:t>
      </w:r>
      <w:r w:rsidR="0049171B" w:rsidRPr="00C56361">
        <w:rPr>
          <w:rFonts w:cs="Times New Roman"/>
          <w:sz w:val="22"/>
          <w:szCs w:val="22"/>
        </w:rPr>
        <w:t>:</w:t>
      </w:r>
      <w:r w:rsidR="009556B4" w:rsidRPr="00C56361">
        <w:rPr>
          <w:rFonts w:cs="Times New Roman"/>
          <w:sz w:val="22"/>
          <w:szCs w:val="22"/>
        </w:rPr>
        <w:t xml:space="preserve">00. </w:t>
      </w:r>
      <w:r w:rsidR="00697385" w:rsidRPr="00C56361">
        <w:rPr>
          <w:rFonts w:cs="Times New Roman"/>
          <w:sz w:val="22"/>
          <w:szCs w:val="22"/>
        </w:rPr>
        <w:t>Proponowano</w:t>
      </w:r>
      <w:r w:rsidR="009556B4" w:rsidRPr="00C56361">
        <w:rPr>
          <w:rFonts w:cs="Times New Roman"/>
          <w:sz w:val="22"/>
          <w:szCs w:val="22"/>
        </w:rPr>
        <w:t xml:space="preserve"> możliwość wypożyczenia profesjonalnej literatury </w:t>
      </w:r>
      <w:r w:rsidR="004B3150" w:rsidRPr="00C56361">
        <w:rPr>
          <w:rFonts w:cs="Times New Roman"/>
          <w:sz w:val="22"/>
          <w:szCs w:val="22"/>
        </w:rPr>
        <w:t>o tematyce uzależnień</w:t>
      </w:r>
      <w:r w:rsidR="009556B4" w:rsidRPr="00C56361">
        <w:rPr>
          <w:rFonts w:cs="Times New Roman"/>
          <w:sz w:val="22"/>
          <w:szCs w:val="22"/>
        </w:rPr>
        <w:t xml:space="preserve">. </w:t>
      </w:r>
      <w:r w:rsidR="004B3150" w:rsidRPr="00C56361">
        <w:rPr>
          <w:rFonts w:cs="Times New Roman"/>
          <w:sz w:val="22"/>
          <w:szCs w:val="22"/>
        </w:rPr>
        <w:t>U</w:t>
      </w:r>
      <w:r w:rsidR="0049171B" w:rsidRPr="00C56361">
        <w:rPr>
          <w:rFonts w:cs="Times New Roman"/>
          <w:sz w:val="22"/>
          <w:szCs w:val="22"/>
        </w:rPr>
        <w:t>dziela</w:t>
      </w:r>
      <w:r w:rsidR="004B3150" w:rsidRPr="00C56361">
        <w:rPr>
          <w:rFonts w:cs="Times New Roman"/>
          <w:sz w:val="22"/>
          <w:szCs w:val="22"/>
        </w:rPr>
        <w:t>no</w:t>
      </w:r>
      <w:r w:rsidR="009556B4" w:rsidRPr="00C56361">
        <w:rPr>
          <w:rFonts w:cs="Times New Roman"/>
          <w:sz w:val="22"/>
          <w:szCs w:val="22"/>
        </w:rPr>
        <w:t xml:space="preserve"> informacj</w:t>
      </w:r>
      <w:r w:rsidR="007E0CEE" w:rsidRPr="00C56361">
        <w:rPr>
          <w:rFonts w:cs="Times New Roman"/>
          <w:sz w:val="22"/>
          <w:szCs w:val="22"/>
        </w:rPr>
        <w:t>i</w:t>
      </w:r>
      <w:r w:rsidR="009556B4" w:rsidRPr="00C56361">
        <w:rPr>
          <w:rFonts w:cs="Times New Roman"/>
          <w:sz w:val="22"/>
          <w:szCs w:val="22"/>
        </w:rPr>
        <w:t xml:space="preserve"> gdzie można</w:t>
      </w:r>
      <w:r w:rsidR="008A1A39" w:rsidRPr="00C56361">
        <w:rPr>
          <w:rFonts w:cs="Times New Roman"/>
          <w:sz w:val="22"/>
          <w:szCs w:val="22"/>
        </w:rPr>
        <w:t xml:space="preserve"> otrzymać profesjonalną</w:t>
      </w:r>
      <w:r w:rsidR="0049171B" w:rsidRPr="00C56361">
        <w:rPr>
          <w:rFonts w:cs="Times New Roman"/>
          <w:sz w:val="22"/>
          <w:szCs w:val="22"/>
        </w:rPr>
        <w:t xml:space="preserve"> pomoc, jak skontaktować się</w:t>
      </w:r>
      <w:r w:rsidR="009556B4" w:rsidRPr="00C56361">
        <w:rPr>
          <w:rFonts w:cs="Times New Roman"/>
          <w:sz w:val="22"/>
          <w:szCs w:val="22"/>
        </w:rPr>
        <w:t xml:space="preserve"> z terapeutami i grupami samopomocowymi. </w:t>
      </w:r>
    </w:p>
    <w:p w:rsidR="009556B4" w:rsidRPr="00C56361" w:rsidRDefault="00725052" w:rsidP="006A10F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556B4" w:rsidRPr="00C56361">
        <w:rPr>
          <w:sz w:val="22"/>
          <w:szCs w:val="22"/>
        </w:rPr>
        <w:t>Stowarzyszenie w ramach wsparcia samopomocowego w celu podtrzymania trzeźwości oraz motywowania do zmian zachowań zorganizowało:</w:t>
      </w:r>
    </w:p>
    <w:p w:rsidR="00E95260" w:rsidRPr="00C56361" w:rsidRDefault="00E95260" w:rsidP="006A10F2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  <w:rPr>
          <w:sz w:val="22"/>
          <w:szCs w:val="22"/>
        </w:rPr>
      </w:pPr>
      <w:r w:rsidRPr="00C56361">
        <w:rPr>
          <w:sz w:val="22"/>
          <w:szCs w:val="22"/>
        </w:rPr>
        <w:t xml:space="preserve">zabawę z okazji </w:t>
      </w:r>
      <w:r w:rsidR="00156B43" w:rsidRPr="00C56361">
        <w:rPr>
          <w:sz w:val="22"/>
          <w:szCs w:val="22"/>
        </w:rPr>
        <w:t>XX</w:t>
      </w:r>
      <w:r w:rsidRPr="00C56361">
        <w:rPr>
          <w:sz w:val="22"/>
          <w:szCs w:val="22"/>
        </w:rPr>
        <w:t xml:space="preserve"> rocznicy powstani</w:t>
      </w:r>
      <w:r w:rsidR="00314EB4" w:rsidRPr="00C56361">
        <w:rPr>
          <w:sz w:val="22"/>
          <w:szCs w:val="22"/>
        </w:rPr>
        <w:t>a</w:t>
      </w:r>
      <w:r w:rsidRPr="00C56361">
        <w:rPr>
          <w:sz w:val="22"/>
          <w:szCs w:val="22"/>
        </w:rPr>
        <w:t xml:space="preserve"> Stowarzyszenia (1</w:t>
      </w:r>
      <w:r w:rsidR="001C3E09" w:rsidRPr="00C56361">
        <w:rPr>
          <w:sz w:val="22"/>
          <w:szCs w:val="22"/>
        </w:rPr>
        <w:t>2</w:t>
      </w:r>
      <w:r w:rsidRPr="00C56361">
        <w:rPr>
          <w:sz w:val="22"/>
          <w:szCs w:val="22"/>
        </w:rPr>
        <w:t>0 uczestników);</w:t>
      </w:r>
    </w:p>
    <w:p w:rsidR="009556B4" w:rsidRPr="00C56361" w:rsidRDefault="009556B4" w:rsidP="006A10F2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  <w:rPr>
          <w:sz w:val="22"/>
          <w:szCs w:val="22"/>
        </w:rPr>
      </w:pPr>
      <w:r w:rsidRPr="00C56361">
        <w:rPr>
          <w:sz w:val="22"/>
          <w:szCs w:val="22"/>
        </w:rPr>
        <w:t xml:space="preserve">wyjazdu na doroczny zjazd abstynentów oraz ich rodzin na Jasnej Górze </w:t>
      </w:r>
      <w:r w:rsidR="008A56A8" w:rsidRPr="00C56361">
        <w:rPr>
          <w:sz w:val="22"/>
          <w:szCs w:val="22"/>
        </w:rPr>
        <w:br/>
      </w:r>
      <w:r w:rsidRPr="00C56361">
        <w:rPr>
          <w:sz w:val="22"/>
          <w:szCs w:val="22"/>
        </w:rPr>
        <w:t>w Częstochowie</w:t>
      </w:r>
      <w:r w:rsidR="00E95260" w:rsidRPr="00C56361">
        <w:rPr>
          <w:sz w:val="22"/>
          <w:szCs w:val="22"/>
        </w:rPr>
        <w:t xml:space="preserve"> (</w:t>
      </w:r>
      <w:r w:rsidR="001C3E09" w:rsidRPr="00C56361">
        <w:rPr>
          <w:sz w:val="22"/>
          <w:szCs w:val="22"/>
        </w:rPr>
        <w:t>40</w:t>
      </w:r>
      <w:r w:rsidR="00E95260" w:rsidRPr="00C56361">
        <w:rPr>
          <w:sz w:val="22"/>
          <w:szCs w:val="22"/>
        </w:rPr>
        <w:t xml:space="preserve"> osób)</w:t>
      </w:r>
      <w:r w:rsidRPr="00C56361">
        <w:rPr>
          <w:sz w:val="22"/>
          <w:szCs w:val="22"/>
        </w:rPr>
        <w:t>;</w:t>
      </w:r>
    </w:p>
    <w:p w:rsidR="003605AC" w:rsidRPr="00C56361" w:rsidRDefault="00156B43" w:rsidP="006A10F2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  <w:rPr>
          <w:sz w:val="22"/>
          <w:szCs w:val="22"/>
        </w:rPr>
      </w:pPr>
      <w:r w:rsidRPr="00C56361">
        <w:rPr>
          <w:sz w:val="22"/>
          <w:szCs w:val="22"/>
        </w:rPr>
        <w:t>wyjazd na XVII Spotkania Rodzin Abstynenckich w Skrzatuszu</w:t>
      </w:r>
      <w:r w:rsidR="003605AC" w:rsidRPr="00C56361">
        <w:rPr>
          <w:sz w:val="22"/>
          <w:szCs w:val="22"/>
        </w:rPr>
        <w:t xml:space="preserve">. Udział w Spotkaniach </w:t>
      </w:r>
      <w:r w:rsidR="00751461" w:rsidRPr="00C56361">
        <w:rPr>
          <w:sz w:val="22"/>
          <w:szCs w:val="22"/>
        </w:rPr>
        <w:t>wzmocnił</w:t>
      </w:r>
      <w:r w:rsidR="003605AC" w:rsidRPr="00C56361">
        <w:rPr>
          <w:sz w:val="22"/>
          <w:szCs w:val="22"/>
        </w:rPr>
        <w:t xml:space="preserve"> więzi duchowe rodzin</w:t>
      </w:r>
      <w:r w:rsidR="001C3E09" w:rsidRPr="00C56361">
        <w:rPr>
          <w:sz w:val="22"/>
          <w:szCs w:val="22"/>
        </w:rPr>
        <w:t xml:space="preserve"> (</w:t>
      </w:r>
      <w:r w:rsidR="007F7DB9" w:rsidRPr="00C56361">
        <w:rPr>
          <w:sz w:val="22"/>
          <w:szCs w:val="22"/>
        </w:rPr>
        <w:t>6</w:t>
      </w:r>
      <w:r w:rsidR="001C3E09" w:rsidRPr="00C56361">
        <w:rPr>
          <w:sz w:val="22"/>
          <w:szCs w:val="22"/>
        </w:rPr>
        <w:t>0 osób)</w:t>
      </w:r>
      <w:r w:rsidR="003605AC" w:rsidRPr="00C56361">
        <w:rPr>
          <w:sz w:val="22"/>
          <w:szCs w:val="22"/>
        </w:rPr>
        <w:t xml:space="preserve">. </w:t>
      </w:r>
    </w:p>
    <w:p w:rsidR="00156B43" w:rsidRPr="00C56361" w:rsidRDefault="00156B43" w:rsidP="006A10F2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  <w:rPr>
          <w:sz w:val="22"/>
          <w:szCs w:val="22"/>
        </w:rPr>
      </w:pPr>
      <w:r w:rsidRPr="00C56361">
        <w:rPr>
          <w:sz w:val="22"/>
          <w:szCs w:val="22"/>
        </w:rPr>
        <w:t>do Lichenia na ogólnop</w:t>
      </w:r>
      <w:r w:rsidR="007F7DB9" w:rsidRPr="00C56361">
        <w:rPr>
          <w:sz w:val="22"/>
          <w:szCs w:val="22"/>
        </w:rPr>
        <w:t>olskie obchody Dni Trzeźwości (4</w:t>
      </w:r>
      <w:r w:rsidRPr="00C56361">
        <w:rPr>
          <w:sz w:val="22"/>
          <w:szCs w:val="22"/>
        </w:rPr>
        <w:t xml:space="preserve">0 uczestników). </w:t>
      </w:r>
    </w:p>
    <w:p w:rsidR="00156B43" w:rsidRPr="00C56361" w:rsidRDefault="00156B43" w:rsidP="006A10F2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  <w:rPr>
          <w:sz w:val="22"/>
          <w:szCs w:val="22"/>
        </w:rPr>
      </w:pPr>
      <w:r w:rsidRPr="00C56361">
        <w:rPr>
          <w:sz w:val="22"/>
          <w:szCs w:val="22"/>
        </w:rPr>
        <w:t>ognisko int</w:t>
      </w:r>
      <w:r w:rsidR="00751461" w:rsidRPr="00C56361">
        <w:rPr>
          <w:sz w:val="22"/>
          <w:szCs w:val="22"/>
        </w:rPr>
        <w:t>egracyjne (4</w:t>
      </w:r>
      <w:r w:rsidR="001C3E09" w:rsidRPr="00C56361">
        <w:rPr>
          <w:sz w:val="22"/>
          <w:szCs w:val="22"/>
        </w:rPr>
        <w:t>0</w:t>
      </w:r>
      <w:r w:rsidRPr="00C56361">
        <w:rPr>
          <w:sz w:val="22"/>
          <w:szCs w:val="22"/>
        </w:rPr>
        <w:t xml:space="preserve"> osób);</w:t>
      </w:r>
    </w:p>
    <w:p w:rsidR="003605AC" w:rsidRPr="00C56361" w:rsidRDefault="003605AC" w:rsidP="006A10F2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  <w:rPr>
          <w:sz w:val="22"/>
          <w:szCs w:val="22"/>
        </w:rPr>
      </w:pPr>
      <w:r w:rsidRPr="00C56361">
        <w:rPr>
          <w:sz w:val="22"/>
          <w:szCs w:val="22"/>
        </w:rPr>
        <w:t>wyjazd do Sarbinowa na Ogólnopolski Zlot Radości</w:t>
      </w:r>
      <w:r w:rsidR="001C3E09" w:rsidRPr="00C56361">
        <w:rPr>
          <w:sz w:val="22"/>
          <w:szCs w:val="22"/>
        </w:rPr>
        <w:t xml:space="preserve"> (</w:t>
      </w:r>
      <w:r w:rsidR="007F7DB9" w:rsidRPr="00C56361">
        <w:rPr>
          <w:sz w:val="22"/>
          <w:szCs w:val="22"/>
        </w:rPr>
        <w:t xml:space="preserve">30 </w:t>
      </w:r>
      <w:r w:rsidR="00866EA6" w:rsidRPr="00C56361">
        <w:rPr>
          <w:sz w:val="22"/>
          <w:szCs w:val="22"/>
        </w:rPr>
        <w:t>osób</w:t>
      </w:r>
      <w:r w:rsidR="007F7DB9" w:rsidRPr="00C56361">
        <w:rPr>
          <w:sz w:val="22"/>
          <w:szCs w:val="22"/>
        </w:rPr>
        <w:t>)</w:t>
      </w:r>
    </w:p>
    <w:p w:rsidR="003605AC" w:rsidRPr="00C56361" w:rsidRDefault="003605AC" w:rsidP="006A10F2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  <w:rPr>
          <w:sz w:val="22"/>
          <w:szCs w:val="22"/>
        </w:rPr>
      </w:pPr>
      <w:r w:rsidRPr="00C56361">
        <w:rPr>
          <w:sz w:val="22"/>
          <w:szCs w:val="22"/>
        </w:rPr>
        <w:t xml:space="preserve"> na ogólnopolskie obchody Dni Trzeźwości (30 uczestników). </w:t>
      </w:r>
    </w:p>
    <w:p w:rsidR="003605AC" w:rsidRPr="00C56361" w:rsidRDefault="003605AC" w:rsidP="006A10F2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  <w:rPr>
          <w:sz w:val="22"/>
          <w:szCs w:val="22"/>
        </w:rPr>
      </w:pPr>
      <w:r w:rsidRPr="00C56361">
        <w:rPr>
          <w:sz w:val="22"/>
          <w:szCs w:val="22"/>
        </w:rPr>
        <w:t>ognisko integracyjne (50 osób);</w:t>
      </w:r>
    </w:p>
    <w:p w:rsidR="00751461" w:rsidRPr="00C56361" w:rsidRDefault="00751461" w:rsidP="006A10F2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  <w:rPr>
          <w:sz w:val="22"/>
          <w:szCs w:val="22"/>
        </w:rPr>
      </w:pPr>
      <w:r w:rsidRPr="00C56361">
        <w:rPr>
          <w:sz w:val="22"/>
          <w:szCs w:val="22"/>
        </w:rPr>
        <w:lastRenderedPageBreak/>
        <w:t xml:space="preserve">warsztaty terapeutyczne </w:t>
      </w:r>
      <w:r w:rsidR="00513069" w:rsidRPr="00C56361">
        <w:rPr>
          <w:sz w:val="22"/>
          <w:szCs w:val="22"/>
        </w:rPr>
        <w:t>motywujące</w:t>
      </w:r>
      <w:r w:rsidRPr="00C56361">
        <w:rPr>
          <w:sz w:val="22"/>
          <w:szCs w:val="22"/>
        </w:rPr>
        <w:t xml:space="preserve"> do zmian zachowa, utrzymania abstynencji i pracy nad sobą</w:t>
      </w:r>
      <w:r w:rsidR="00866EA6" w:rsidRPr="00C56361">
        <w:rPr>
          <w:sz w:val="22"/>
          <w:szCs w:val="22"/>
        </w:rPr>
        <w:t xml:space="preserve"> (70 osób)</w:t>
      </w:r>
      <w:r w:rsidRPr="00C56361">
        <w:rPr>
          <w:sz w:val="22"/>
          <w:szCs w:val="22"/>
        </w:rPr>
        <w:t>;</w:t>
      </w:r>
    </w:p>
    <w:p w:rsidR="00314EB4" w:rsidRPr="00C56361" w:rsidRDefault="009556B4" w:rsidP="006A10F2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  <w:rPr>
          <w:sz w:val="22"/>
          <w:szCs w:val="22"/>
        </w:rPr>
      </w:pPr>
      <w:r w:rsidRPr="00C56361">
        <w:rPr>
          <w:sz w:val="22"/>
          <w:szCs w:val="22"/>
        </w:rPr>
        <w:t>spotkani</w:t>
      </w:r>
      <w:r w:rsidR="007E0CEE" w:rsidRPr="00C56361">
        <w:rPr>
          <w:sz w:val="22"/>
          <w:szCs w:val="22"/>
        </w:rPr>
        <w:t>e</w:t>
      </w:r>
      <w:r w:rsidRPr="00C56361">
        <w:rPr>
          <w:sz w:val="22"/>
          <w:szCs w:val="22"/>
        </w:rPr>
        <w:t xml:space="preserve"> opłatkow</w:t>
      </w:r>
      <w:r w:rsidR="007E0CEE" w:rsidRPr="00C56361">
        <w:rPr>
          <w:sz w:val="22"/>
          <w:szCs w:val="22"/>
        </w:rPr>
        <w:t xml:space="preserve">e </w:t>
      </w:r>
      <w:r w:rsidRPr="00C56361">
        <w:rPr>
          <w:sz w:val="22"/>
          <w:szCs w:val="22"/>
        </w:rPr>
        <w:t xml:space="preserve">dla członków stowarzyszenia </w:t>
      </w:r>
      <w:r w:rsidR="00866EA6" w:rsidRPr="00C56361">
        <w:rPr>
          <w:sz w:val="22"/>
          <w:szCs w:val="22"/>
        </w:rPr>
        <w:t>i zaproszonych gości (80</w:t>
      </w:r>
      <w:r w:rsidR="00314EB4" w:rsidRPr="00C56361">
        <w:rPr>
          <w:sz w:val="22"/>
          <w:szCs w:val="22"/>
        </w:rPr>
        <w:t xml:space="preserve"> osób).</w:t>
      </w:r>
    </w:p>
    <w:p w:rsidR="009556B4" w:rsidRPr="00C56361" w:rsidRDefault="009556B4" w:rsidP="006A10F2">
      <w:pPr>
        <w:pStyle w:val="NormalnyWeb"/>
        <w:spacing w:before="0" w:beforeAutospacing="0" w:after="0" w:afterAutospacing="0"/>
        <w:ind w:left="720" w:hanging="720"/>
        <w:jc w:val="both"/>
        <w:rPr>
          <w:sz w:val="22"/>
          <w:szCs w:val="22"/>
        </w:rPr>
      </w:pPr>
    </w:p>
    <w:p w:rsidR="00DB105D" w:rsidRPr="00C56361" w:rsidRDefault="00DB105D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sz w:val="22"/>
          <w:szCs w:val="22"/>
        </w:rPr>
      </w:pPr>
    </w:p>
    <w:p w:rsidR="003E6FE7" w:rsidRPr="00C56361" w:rsidRDefault="003E6FE7" w:rsidP="00A812B7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sz w:val="22"/>
          <w:szCs w:val="22"/>
        </w:rPr>
      </w:pPr>
      <w:r w:rsidRPr="00C56361">
        <w:rPr>
          <w:rFonts w:cs="Times New Roman"/>
          <w:b/>
          <w:bCs/>
          <w:sz w:val="22"/>
          <w:szCs w:val="22"/>
        </w:rPr>
        <w:t xml:space="preserve">W ramach zadania związanego z prowadzeniem profilaktycznej działalności informacyjno- edukacyjnej w zakresie rozwiązywania  problemów alkoholowych </w:t>
      </w:r>
    </w:p>
    <w:p w:rsidR="002E0ED4" w:rsidRPr="00A812B7" w:rsidRDefault="002E0ED4" w:rsidP="00A812B7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003" w:hanging="357"/>
        <w:jc w:val="both"/>
        <w:rPr>
          <w:rFonts w:ascii="Times New Roman" w:hAnsi="Times New Roman" w:cs="Times New Roman"/>
        </w:rPr>
      </w:pPr>
      <w:r w:rsidRPr="00A812B7">
        <w:rPr>
          <w:rFonts w:ascii="Times New Roman" w:hAnsi="Times New Roman" w:cs="Times New Roman"/>
        </w:rPr>
        <w:t xml:space="preserve">zrealizowano trening kompetencji </w:t>
      </w:r>
      <w:r w:rsidR="00A812B7">
        <w:rPr>
          <w:rFonts w:ascii="Times New Roman" w:hAnsi="Times New Roman" w:cs="Times New Roman"/>
        </w:rPr>
        <w:t xml:space="preserve">wychowawczych „Szkoła rodziców” - </w:t>
      </w:r>
      <w:r w:rsidRPr="00A812B7">
        <w:rPr>
          <w:rFonts w:ascii="Times New Roman" w:hAnsi="Times New Roman" w:cs="Times New Roman"/>
        </w:rPr>
        <w:t>dla rodziców dzieci uczęszczających do Przedszkola im. Zajączka Złocieniaszka;</w:t>
      </w:r>
    </w:p>
    <w:p w:rsidR="002E0ED4" w:rsidRPr="00A812B7" w:rsidRDefault="002E0ED4" w:rsidP="00A812B7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003" w:hanging="357"/>
        <w:jc w:val="both"/>
        <w:rPr>
          <w:rFonts w:ascii="Times New Roman" w:hAnsi="Times New Roman" w:cs="Times New Roman"/>
        </w:rPr>
      </w:pPr>
      <w:r w:rsidRPr="00A812B7">
        <w:rPr>
          <w:rFonts w:ascii="Times New Roman" w:hAnsi="Times New Roman" w:cs="Times New Roman"/>
        </w:rPr>
        <w:t>przeprowadzono kampanię „Przeciw pianym kierowcom” - jako część kampanii ogólnopolskiej;</w:t>
      </w:r>
    </w:p>
    <w:p w:rsidR="002E0ED4" w:rsidRPr="00A812B7" w:rsidRDefault="002E0ED4" w:rsidP="00A812B7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003" w:hanging="357"/>
        <w:jc w:val="both"/>
        <w:rPr>
          <w:rFonts w:ascii="Times New Roman" w:hAnsi="Times New Roman" w:cs="Times New Roman"/>
        </w:rPr>
      </w:pPr>
      <w:r w:rsidRPr="00A812B7">
        <w:rPr>
          <w:rFonts w:ascii="Times New Roman" w:hAnsi="Times New Roman" w:cs="Times New Roman"/>
        </w:rPr>
        <w:t xml:space="preserve">zrealizowano cykl wykładów i warsztatów profilaktyczno-edukacyjnych „Najtrudniej jest uwierzyć w siebie”  </w:t>
      </w:r>
    </w:p>
    <w:p w:rsidR="00A812B7" w:rsidRPr="00A812B7" w:rsidRDefault="003C6C9C" w:rsidP="00A812B7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003" w:hanging="357"/>
        <w:jc w:val="both"/>
        <w:rPr>
          <w:rFonts w:ascii="Times New Roman" w:hAnsi="Times New Roman" w:cs="Times New Roman"/>
        </w:rPr>
      </w:pPr>
      <w:r w:rsidRPr="00A812B7">
        <w:rPr>
          <w:rFonts w:ascii="Times New Roman" w:hAnsi="Times New Roman" w:cs="Times New Roman"/>
        </w:rPr>
        <w:t xml:space="preserve">sfinansowano projekt profilaktyczny dla uczniów SP nr 1 pt. „Nie zmarnuj życia”  </w:t>
      </w:r>
    </w:p>
    <w:p w:rsidR="0065208B" w:rsidRPr="00A812B7" w:rsidRDefault="0065208B" w:rsidP="00A812B7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003" w:hanging="357"/>
        <w:jc w:val="both"/>
        <w:rPr>
          <w:rFonts w:ascii="Times New Roman" w:hAnsi="Times New Roman" w:cs="Times New Roman"/>
        </w:rPr>
      </w:pPr>
      <w:r w:rsidRPr="00A812B7">
        <w:rPr>
          <w:rFonts w:ascii="Times New Roman" w:hAnsi="Times New Roman" w:cs="Times New Roman"/>
        </w:rPr>
        <w:t xml:space="preserve">dystrybuowano materiały informacyjno-edukacyjne, ulotki i broszury na tematy związane </w:t>
      </w:r>
      <w:r w:rsidR="008D6BB3" w:rsidRPr="00A812B7">
        <w:rPr>
          <w:rFonts w:ascii="Times New Roman" w:hAnsi="Times New Roman" w:cs="Times New Roman"/>
        </w:rPr>
        <w:br/>
      </w:r>
      <w:r w:rsidRPr="00A812B7">
        <w:rPr>
          <w:rFonts w:ascii="Times New Roman" w:hAnsi="Times New Roman" w:cs="Times New Roman"/>
        </w:rPr>
        <w:t>z profilaktyką i rozwiązywaniem problemów alkoholowych;</w:t>
      </w:r>
    </w:p>
    <w:p w:rsidR="0065208B" w:rsidRPr="00A812B7" w:rsidRDefault="0065208B" w:rsidP="00A812B7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1003" w:hanging="357"/>
        <w:jc w:val="both"/>
        <w:rPr>
          <w:rFonts w:ascii="Times New Roman" w:hAnsi="Times New Roman" w:cs="Times New Roman"/>
        </w:rPr>
      </w:pPr>
      <w:r w:rsidRPr="00A812B7">
        <w:rPr>
          <w:rFonts w:ascii="Times New Roman" w:hAnsi="Times New Roman" w:cs="Times New Roman"/>
        </w:rPr>
        <w:t xml:space="preserve">zorganizowano </w:t>
      </w:r>
      <w:r w:rsidR="00F14C29" w:rsidRPr="00A812B7">
        <w:rPr>
          <w:rFonts w:ascii="Times New Roman" w:hAnsi="Times New Roman" w:cs="Times New Roman"/>
        </w:rPr>
        <w:t xml:space="preserve">5 </w:t>
      </w:r>
      <w:r w:rsidR="005F62B5" w:rsidRPr="00A812B7">
        <w:rPr>
          <w:rFonts w:ascii="Times New Roman" w:hAnsi="Times New Roman" w:cs="Times New Roman"/>
        </w:rPr>
        <w:t>superwizj</w:t>
      </w:r>
      <w:r w:rsidR="00F14C29" w:rsidRPr="00A812B7">
        <w:rPr>
          <w:rFonts w:ascii="Times New Roman" w:hAnsi="Times New Roman" w:cs="Times New Roman"/>
        </w:rPr>
        <w:t>i</w:t>
      </w:r>
      <w:r w:rsidR="000D790C" w:rsidRPr="00A812B7">
        <w:rPr>
          <w:rFonts w:ascii="Times New Roman" w:hAnsi="Times New Roman" w:cs="Times New Roman"/>
        </w:rPr>
        <w:t xml:space="preserve"> dla członków GKRPA.</w:t>
      </w:r>
    </w:p>
    <w:p w:rsidR="003E6FE7" w:rsidRPr="00C56361" w:rsidRDefault="003E6FE7" w:rsidP="006A10F2">
      <w:pPr>
        <w:autoSpaceDE w:val="0"/>
        <w:autoSpaceDN w:val="0"/>
        <w:adjustRightInd w:val="0"/>
        <w:ind w:left="284" w:hanging="284"/>
        <w:jc w:val="both"/>
        <w:rPr>
          <w:rFonts w:cs="Times New Roman"/>
          <w:sz w:val="22"/>
          <w:szCs w:val="22"/>
        </w:rPr>
      </w:pPr>
    </w:p>
    <w:p w:rsidR="00DB105D" w:rsidRPr="00C56361" w:rsidRDefault="00DB105D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sz w:val="22"/>
          <w:szCs w:val="22"/>
        </w:rPr>
      </w:pPr>
    </w:p>
    <w:p w:rsidR="003E6FE7" w:rsidRPr="00C56361" w:rsidRDefault="003E6FE7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sz w:val="22"/>
          <w:szCs w:val="22"/>
        </w:rPr>
      </w:pPr>
      <w:r w:rsidRPr="00C56361">
        <w:rPr>
          <w:rFonts w:cs="Times New Roman"/>
          <w:b/>
          <w:bCs/>
          <w:sz w:val="22"/>
          <w:szCs w:val="22"/>
        </w:rPr>
        <w:t>W ramach zadania związanego z wspomaganiem działalności instytucji, stowarzyszeń i osób fizycznych działających na rzecz rozwiązywania problemów alkoholowych:</w:t>
      </w:r>
    </w:p>
    <w:p w:rsidR="003E6FE7" w:rsidRPr="00C56361" w:rsidRDefault="003E6FE7" w:rsidP="002E0ED4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426" w:hanging="284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dofinansowywano (w ramach umowy ze Złocienieckim Ośrodkiem Kultury) wynagrodzenia osób prowadzących świetlice wiejskie w Cieszynie, Bobrowie, Darskowie, Kosobudach, Lubieszewie, Rzęśnicy, Sta</w:t>
      </w:r>
      <w:r w:rsidR="00A62C6C" w:rsidRPr="00C56361">
        <w:rPr>
          <w:rFonts w:cs="Times New Roman"/>
          <w:sz w:val="22"/>
          <w:szCs w:val="22"/>
        </w:rPr>
        <w:t>rym Worowie, Stawnie, Warniłęgu;</w:t>
      </w:r>
    </w:p>
    <w:p w:rsidR="003E6FE7" w:rsidRPr="00C56361" w:rsidRDefault="003E6FE7" w:rsidP="002E0ED4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426" w:hanging="284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wspierano realizację zadań publicznych „Organizacja kompleksowego wsparcia z zakresu edukacji socjalnej dla osób i rodzin z problemem alkoholowym, w tym prowadzenie schronienia” oraz „Organizacja wsparcia dla osób i rodzin z problemem alkoholowym w tym propagowanie idei trzeźwościowych, zagospodarowanie czasu wolnego i podtrzymywanie trzeźwości” prowadzone przez Stowarzyszenia Kluby Abstynenta „Carpe Diem”  i  „Nike” </w:t>
      </w:r>
      <w:r w:rsidR="0086122C" w:rsidRPr="00C56361">
        <w:rPr>
          <w:rFonts w:cs="Times New Roman"/>
          <w:sz w:val="22"/>
          <w:szCs w:val="22"/>
        </w:rPr>
        <w:t>(</w:t>
      </w:r>
      <w:r w:rsidRPr="00C56361">
        <w:rPr>
          <w:rFonts w:cs="Times New Roman"/>
          <w:sz w:val="22"/>
          <w:szCs w:val="22"/>
        </w:rPr>
        <w:t>odpowiednio</w:t>
      </w:r>
      <w:r w:rsidR="0086122C" w:rsidRPr="00C56361">
        <w:rPr>
          <w:rFonts w:cs="Times New Roman"/>
          <w:sz w:val="22"/>
          <w:szCs w:val="22"/>
        </w:rPr>
        <w:t>)</w:t>
      </w:r>
      <w:r w:rsidR="00A62C6C" w:rsidRPr="00C56361">
        <w:rPr>
          <w:rFonts w:cs="Times New Roman"/>
          <w:sz w:val="22"/>
          <w:szCs w:val="22"/>
        </w:rPr>
        <w:t>;</w:t>
      </w:r>
    </w:p>
    <w:p w:rsidR="003E6FE7" w:rsidRPr="00C56361" w:rsidRDefault="003E6FE7" w:rsidP="002E0ED4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426" w:hanging="284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przy realizacji i promocji zadań z zakresu przeciwdziałania problemom alkoholowym i przemocy domowej współdziałano m.in. z MGOPS, ZOK wraz ze świetlicami wiejskimi, WO</w:t>
      </w:r>
      <w:r w:rsidR="001E7D34" w:rsidRPr="00C56361">
        <w:rPr>
          <w:rFonts w:cs="Times New Roman"/>
          <w:sz w:val="22"/>
          <w:szCs w:val="22"/>
        </w:rPr>
        <w:t>PR,  Szkołami Podstawowymi</w:t>
      </w:r>
      <w:r w:rsidRPr="00C56361">
        <w:rPr>
          <w:rFonts w:cs="Times New Roman"/>
          <w:sz w:val="22"/>
          <w:szCs w:val="22"/>
        </w:rPr>
        <w:t xml:space="preserve">, Zespołem Szkół Ponadgimnazjalnych, Stowarzyszeniami Klubami Abstynenta „Nike” i „Carpe Diem”, </w:t>
      </w:r>
      <w:r w:rsidR="00655E76" w:rsidRPr="00C56361">
        <w:rPr>
          <w:rFonts w:cs="Times New Roman"/>
          <w:sz w:val="22"/>
          <w:szCs w:val="22"/>
        </w:rPr>
        <w:t xml:space="preserve">Międzygminnym Centrum Integracji Społecznej (MCIS), </w:t>
      </w:r>
      <w:r w:rsidRPr="00C56361">
        <w:rPr>
          <w:rFonts w:cs="Times New Roman"/>
          <w:sz w:val="22"/>
          <w:szCs w:val="22"/>
        </w:rPr>
        <w:t>Poradnią Uzależnień w Drawsku Pomorskim,</w:t>
      </w:r>
      <w:r w:rsidR="00A62C6C" w:rsidRPr="00C56361">
        <w:rPr>
          <w:rFonts w:cs="Times New Roman"/>
          <w:sz w:val="22"/>
          <w:szCs w:val="22"/>
        </w:rPr>
        <w:t xml:space="preserve"> Policją, Strażą Miejską;</w:t>
      </w:r>
    </w:p>
    <w:p w:rsidR="003E6FE7" w:rsidRPr="00C56361" w:rsidRDefault="003E6FE7" w:rsidP="002E0ED4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426" w:hanging="284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współdziałano z funkcjonariuszami policji oraz straży miejskiej na rzecz zwiększenia bezpieczeństwa, porządku publicznego, trzeźwości kierowców i przeciwdziałania przemocy </w:t>
      </w:r>
      <w:r w:rsidR="002D0AAC" w:rsidRPr="00C56361">
        <w:rPr>
          <w:rFonts w:cs="Times New Roman"/>
          <w:sz w:val="22"/>
          <w:szCs w:val="22"/>
        </w:rPr>
        <w:br/>
      </w:r>
      <w:r w:rsidRPr="00C56361">
        <w:rPr>
          <w:rFonts w:cs="Times New Roman"/>
          <w:sz w:val="22"/>
          <w:szCs w:val="22"/>
        </w:rPr>
        <w:t xml:space="preserve">w rodzinie m.in. poprzez prowadzenie procedury niebieskiej karty, postępowania w zakresie motywowania osób nadużywających alkoholu do zmiany zachowania, postanowień wobec osób uzależnionych od alkoholu obowiązku leczenia odwykowego. </w:t>
      </w:r>
    </w:p>
    <w:p w:rsidR="003E6FE7" w:rsidRPr="00C56361" w:rsidRDefault="003E6FE7" w:rsidP="006A10F2">
      <w:pPr>
        <w:autoSpaceDE w:val="0"/>
        <w:autoSpaceDN w:val="0"/>
        <w:adjustRightInd w:val="0"/>
        <w:jc w:val="both"/>
        <w:rPr>
          <w:rFonts w:cs="Times New Roman"/>
          <w:b/>
          <w:bCs/>
          <w:sz w:val="22"/>
          <w:szCs w:val="22"/>
        </w:rPr>
      </w:pPr>
    </w:p>
    <w:p w:rsidR="00DD4055" w:rsidRPr="00C56361" w:rsidRDefault="00F14C29" w:rsidP="00F14C29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W roku 2019 c</w:t>
      </w:r>
      <w:r w:rsidR="00DD4055" w:rsidRPr="00C56361">
        <w:rPr>
          <w:rFonts w:cs="Times New Roman"/>
          <w:sz w:val="22"/>
          <w:szCs w:val="22"/>
        </w:rPr>
        <w:t>złonkowie Gminnej Komisji Rozwiązywania Problemów Alkoholowych z</w:t>
      </w:r>
      <w:r w:rsidRPr="00C56361">
        <w:rPr>
          <w:rFonts w:cs="Times New Roman"/>
          <w:sz w:val="22"/>
          <w:szCs w:val="22"/>
        </w:rPr>
        <w:t xml:space="preserve">ebrali </w:t>
      </w:r>
      <w:r w:rsidR="00DD4055" w:rsidRPr="00C56361">
        <w:rPr>
          <w:rFonts w:cs="Times New Roman"/>
          <w:sz w:val="22"/>
          <w:szCs w:val="22"/>
        </w:rPr>
        <w:t xml:space="preserve">się na </w:t>
      </w:r>
      <w:r w:rsidR="001506AC" w:rsidRPr="00C56361">
        <w:rPr>
          <w:rFonts w:cs="Times New Roman"/>
          <w:sz w:val="22"/>
          <w:szCs w:val="22"/>
        </w:rPr>
        <w:t xml:space="preserve">15 </w:t>
      </w:r>
      <w:r w:rsidRPr="00C56361">
        <w:rPr>
          <w:rFonts w:cs="Times New Roman"/>
          <w:sz w:val="22"/>
          <w:szCs w:val="22"/>
        </w:rPr>
        <w:t>posiedzeniach ogólnych K</w:t>
      </w:r>
      <w:r w:rsidR="00DD4055" w:rsidRPr="00C56361">
        <w:rPr>
          <w:rFonts w:cs="Times New Roman"/>
          <w:sz w:val="22"/>
          <w:szCs w:val="22"/>
        </w:rPr>
        <w:t>omisji</w:t>
      </w:r>
      <w:r w:rsidRPr="00C56361">
        <w:rPr>
          <w:rFonts w:cs="Times New Roman"/>
          <w:sz w:val="22"/>
          <w:szCs w:val="22"/>
        </w:rPr>
        <w:t xml:space="preserve"> </w:t>
      </w:r>
      <w:r w:rsidR="00DD4055" w:rsidRPr="00C56361">
        <w:rPr>
          <w:rFonts w:cs="Times New Roman"/>
          <w:sz w:val="22"/>
          <w:szCs w:val="22"/>
        </w:rPr>
        <w:t xml:space="preserve">oraz </w:t>
      </w:r>
      <w:r w:rsidR="00210562" w:rsidRPr="00C56361">
        <w:rPr>
          <w:rFonts w:cs="Times New Roman"/>
          <w:sz w:val="22"/>
          <w:szCs w:val="22"/>
        </w:rPr>
        <w:t xml:space="preserve">44 </w:t>
      </w:r>
      <w:r w:rsidR="00DD4055" w:rsidRPr="00C56361">
        <w:rPr>
          <w:rFonts w:cs="Times New Roman"/>
          <w:sz w:val="22"/>
          <w:szCs w:val="22"/>
        </w:rPr>
        <w:t xml:space="preserve">posiedzeniach podkomisji ds. rozmów motywujących do zmiany postępowania osób zgłoszonych do GKRPA. </w:t>
      </w:r>
      <w:r w:rsidR="00BD3F8D" w:rsidRPr="00C56361">
        <w:rPr>
          <w:rFonts w:cs="Times New Roman"/>
          <w:sz w:val="22"/>
          <w:szCs w:val="22"/>
        </w:rPr>
        <w:t>Na posiedzeniach</w:t>
      </w:r>
      <w:r w:rsidR="00DD4055" w:rsidRPr="00C56361">
        <w:rPr>
          <w:rFonts w:cs="Times New Roman"/>
          <w:sz w:val="22"/>
          <w:szCs w:val="22"/>
        </w:rPr>
        <w:t xml:space="preserve"> ogólnych rozpatrywano sprawy dotyczące realizacji gminnego programu profilaktyki i rozwiązywania problemów alkoholowych, opiniowano wnioski o wydanie zezwoleń na sprzedaż lub/i </w:t>
      </w:r>
      <w:r w:rsidR="00655E76" w:rsidRPr="00C56361">
        <w:rPr>
          <w:rFonts w:cs="Times New Roman"/>
          <w:sz w:val="22"/>
          <w:szCs w:val="22"/>
        </w:rPr>
        <w:t>podawanie napojów alkoholowych. Z</w:t>
      </w:r>
      <w:r w:rsidR="00B62CB9" w:rsidRPr="00C56361">
        <w:rPr>
          <w:rFonts w:cs="Times New Roman"/>
          <w:sz w:val="22"/>
          <w:szCs w:val="22"/>
        </w:rPr>
        <w:t xml:space="preserve">aopiniowano pozytywnie 16 wniosków na sprzedaż alkoholu (8 </w:t>
      </w:r>
      <w:r w:rsidRPr="00C56361">
        <w:rPr>
          <w:rFonts w:cs="Times New Roman"/>
          <w:sz w:val="22"/>
          <w:szCs w:val="22"/>
        </w:rPr>
        <w:t xml:space="preserve">na </w:t>
      </w:r>
      <w:r w:rsidR="00A812B7">
        <w:rPr>
          <w:rFonts w:cs="Times New Roman"/>
          <w:sz w:val="22"/>
          <w:szCs w:val="22"/>
        </w:rPr>
        <w:t>spożycie</w:t>
      </w:r>
      <w:r w:rsidRPr="00C56361">
        <w:rPr>
          <w:rFonts w:cs="Times New Roman"/>
          <w:sz w:val="22"/>
          <w:szCs w:val="22"/>
        </w:rPr>
        <w:t xml:space="preserve"> </w:t>
      </w:r>
      <w:r w:rsidR="00B62CB9" w:rsidRPr="00C56361">
        <w:rPr>
          <w:rFonts w:cs="Times New Roman"/>
          <w:sz w:val="22"/>
          <w:szCs w:val="22"/>
        </w:rPr>
        <w:t xml:space="preserve">w miejscu </w:t>
      </w:r>
      <w:r w:rsidR="00A10F88" w:rsidRPr="00C56361">
        <w:rPr>
          <w:rFonts w:cs="Times New Roman"/>
          <w:sz w:val="22"/>
          <w:szCs w:val="22"/>
        </w:rPr>
        <w:t>sprzedaży</w:t>
      </w:r>
      <w:r w:rsidR="00B62CB9" w:rsidRPr="00C56361">
        <w:rPr>
          <w:rFonts w:cs="Times New Roman"/>
          <w:sz w:val="22"/>
          <w:szCs w:val="22"/>
        </w:rPr>
        <w:t xml:space="preserve"> i 8 </w:t>
      </w:r>
      <w:r w:rsidRPr="00C56361">
        <w:rPr>
          <w:rFonts w:cs="Times New Roman"/>
          <w:sz w:val="22"/>
          <w:szCs w:val="22"/>
        </w:rPr>
        <w:t xml:space="preserve">- </w:t>
      </w:r>
      <w:r w:rsidR="00B62CB9" w:rsidRPr="00C56361">
        <w:rPr>
          <w:rFonts w:cs="Times New Roman"/>
          <w:sz w:val="22"/>
          <w:szCs w:val="22"/>
        </w:rPr>
        <w:t>poza miejscem sprzedaży</w:t>
      </w:r>
      <w:r w:rsidR="00A812B7">
        <w:rPr>
          <w:rFonts w:cs="Times New Roman"/>
          <w:sz w:val="22"/>
          <w:szCs w:val="22"/>
        </w:rPr>
        <w:t>)</w:t>
      </w:r>
      <w:r w:rsidR="00B62CB9" w:rsidRPr="00C56361">
        <w:rPr>
          <w:rFonts w:cs="Times New Roman"/>
          <w:sz w:val="22"/>
          <w:szCs w:val="22"/>
        </w:rPr>
        <w:t xml:space="preserve">. </w:t>
      </w:r>
    </w:p>
    <w:p w:rsidR="00DB105D" w:rsidRPr="00C56361" w:rsidRDefault="00DB105D" w:rsidP="006A10F2">
      <w:pPr>
        <w:widowControl w:val="0"/>
        <w:autoSpaceDE w:val="0"/>
        <w:autoSpaceDN w:val="0"/>
        <w:adjustRightInd w:val="0"/>
        <w:ind w:left="426"/>
        <w:rPr>
          <w:rFonts w:cs="Times New Roman"/>
          <w:sz w:val="22"/>
          <w:szCs w:val="22"/>
        </w:rPr>
      </w:pPr>
    </w:p>
    <w:p w:rsidR="00925CCE" w:rsidRPr="00925CCE" w:rsidRDefault="00DB105D" w:rsidP="00DD0213">
      <w:pPr>
        <w:autoSpaceDE w:val="0"/>
        <w:autoSpaceDN w:val="0"/>
        <w:adjustRightInd w:val="0"/>
        <w:jc w:val="both"/>
        <w:outlineLvl w:val="0"/>
        <w:rPr>
          <w:rFonts w:cs="Times New Roman"/>
          <w:sz w:val="22"/>
          <w:szCs w:val="22"/>
        </w:rPr>
      </w:pPr>
      <w:r w:rsidRPr="00C56361">
        <w:rPr>
          <w:rFonts w:cs="Times New Roman"/>
          <w:b/>
          <w:bCs/>
          <w:sz w:val="22"/>
          <w:szCs w:val="22"/>
        </w:rPr>
        <w:t xml:space="preserve">W ramach wspierania zatrudnienia socjalnego </w:t>
      </w:r>
      <w:r w:rsidRPr="00C56361">
        <w:rPr>
          <w:rFonts w:cs="Times New Roman"/>
          <w:sz w:val="22"/>
          <w:szCs w:val="22"/>
        </w:rPr>
        <w:t xml:space="preserve">współpracowano m.in. z MGOPS, PCPR, Urzędem Miejskim, Starostwem Powiatowym, Powiatowym Urzędem Pracy i stowarzyszeniami abstynenckimi, </w:t>
      </w:r>
      <w:r w:rsidRPr="00925CCE">
        <w:rPr>
          <w:rFonts w:cs="Times New Roman"/>
          <w:sz w:val="22"/>
          <w:szCs w:val="22"/>
        </w:rPr>
        <w:t xml:space="preserve">w zakresie rozwoju podmiotów ekonomii społecznej i partnerstwa lokalnego na rzecz przeciwdziałania wykluczeniu społecznemu i marginalizacji. </w:t>
      </w:r>
    </w:p>
    <w:p w:rsidR="00925CCE" w:rsidRPr="00925CCE" w:rsidRDefault="00DD0213" w:rsidP="00925CCE">
      <w:pPr>
        <w:autoSpaceDE w:val="0"/>
        <w:autoSpaceDN w:val="0"/>
        <w:adjustRightInd w:val="0"/>
        <w:jc w:val="both"/>
        <w:outlineLvl w:val="0"/>
        <w:rPr>
          <w:rFonts w:cs="Times New Roman"/>
          <w:sz w:val="22"/>
          <w:szCs w:val="22"/>
        </w:rPr>
      </w:pPr>
      <w:r w:rsidRPr="00925CCE">
        <w:rPr>
          <w:rFonts w:cs="Times New Roman"/>
          <w:sz w:val="22"/>
          <w:szCs w:val="22"/>
        </w:rPr>
        <w:t>D</w:t>
      </w:r>
      <w:r w:rsidR="00DB105D" w:rsidRPr="00925CCE">
        <w:rPr>
          <w:rFonts w:cs="Times New Roman"/>
          <w:sz w:val="22"/>
          <w:szCs w:val="22"/>
        </w:rPr>
        <w:t>ofinansowano działalność Międzygminnego Centrum Integracji Społecznej (MCIS) w zakresie reintegracji i rehabilitacji osób uzależnionych oraz mających skłonności do nadużywania alkoholu oraz przeciwdziałania przemocy w rodzinie</w:t>
      </w:r>
      <w:r w:rsidR="00925CCE" w:rsidRPr="00925CCE">
        <w:rPr>
          <w:rFonts w:cs="Times New Roman"/>
          <w:b/>
          <w:bCs/>
          <w:sz w:val="22"/>
          <w:szCs w:val="22"/>
        </w:rPr>
        <w:t xml:space="preserve">. </w:t>
      </w:r>
      <w:r w:rsidR="00F06CE4" w:rsidRPr="00925CCE">
        <w:rPr>
          <w:rFonts w:cs="Times New Roman"/>
          <w:sz w:val="22"/>
          <w:szCs w:val="22"/>
        </w:rPr>
        <w:t xml:space="preserve">W roku 2019 w MCIS-ie aktywizowano 23 osoby (w tym 16 </w:t>
      </w:r>
      <w:r w:rsidR="00F06CE4" w:rsidRPr="00925CCE">
        <w:rPr>
          <w:rFonts w:cs="Times New Roman"/>
          <w:sz w:val="22"/>
          <w:szCs w:val="22"/>
        </w:rPr>
        <w:lastRenderedPageBreak/>
        <w:t>mężczyzn)</w:t>
      </w:r>
      <w:r w:rsidR="00925CCE" w:rsidRPr="00925CCE">
        <w:rPr>
          <w:rFonts w:cs="Times New Roman"/>
          <w:sz w:val="22"/>
          <w:szCs w:val="22"/>
        </w:rPr>
        <w:t xml:space="preserve"> - z</w:t>
      </w:r>
      <w:r w:rsidR="00F06CE4" w:rsidRPr="00925CCE">
        <w:rPr>
          <w:rFonts w:cs="Times New Roman"/>
          <w:sz w:val="22"/>
          <w:szCs w:val="22"/>
        </w:rPr>
        <w:t xml:space="preserve"> tej liczby 10 osób będzie kontynuowało uczestnictwo w roku 2020.  Przez 4 dni w tygodniu prowadzone były zajęcia z zakresu reintegracji zawodowej. Ogólna liczba godzin przyuczenia zawodowego wyniosła 565. W tym czasie uczestnicy m.in. sprzątali klatki schodowe wspólnot, dbali o porządek i zieleń (np. w Parku Żubra i Parku Kolejowym), sprzątali parking i pomieszczenia OPS - zgodnie z zawartymi umowami z ZGM i OPSA. Wykonywali te</w:t>
      </w:r>
      <w:r w:rsidR="00091819" w:rsidRPr="00925CCE">
        <w:rPr>
          <w:rFonts w:cs="Times New Roman"/>
          <w:sz w:val="22"/>
          <w:szCs w:val="22"/>
        </w:rPr>
        <w:t>ż</w:t>
      </w:r>
      <w:r w:rsidR="00F06CE4" w:rsidRPr="00925CCE">
        <w:rPr>
          <w:rFonts w:cs="Times New Roman"/>
          <w:sz w:val="22"/>
          <w:szCs w:val="22"/>
        </w:rPr>
        <w:t xml:space="preserve"> drobne prace zlecone. W każdy piątek odbywały sie zajęcia z zakresu integracji społecznej. W sumie </w:t>
      </w:r>
      <w:r w:rsidR="00091819">
        <w:rPr>
          <w:rFonts w:cs="Times New Roman"/>
          <w:sz w:val="22"/>
          <w:szCs w:val="22"/>
        </w:rPr>
        <w:t>zrealizowano</w:t>
      </w:r>
      <w:r w:rsidR="00F06CE4" w:rsidRPr="00925CCE">
        <w:rPr>
          <w:rFonts w:cs="Times New Roman"/>
          <w:sz w:val="22"/>
          <w:szCs w:val="22"/>
        </w:rPr>
        <w:t xml:space="preserve"> </w:t>
      </w:r>
      <w:r w:rsidR="00091819">
        <w:rPr>
          <w:rFonts w:cs="Times New Roman"/>
          <w:sz w:val="22"/>
          <w:szCs w:val="22"/>
        </w:rPr>
        <w:t xml:space="preserve">ich </w:t>
      </w:r>
      <w:r w:rsidR="00F06CE4" w:rsidRPr="00925CCE">
        <w:rPr>
          <w:rFonts w:cs="Times New Roman"/>
          <w:sz w:val="22"/>
          <w:szCs w:val="22"/>
        </w:rPr>
        <w:t xml:space="preserve">149 godzin. Uczestnicy korzystali ze wsparcia psychologa-terapeuty, pedagoga, doradcy zawodowego i terapeuty zajęciowego. Zorganizowano trzy wyjazdy integracyjno-edukacyjne do Wolina i Świnoujścia, Drawska Pomorskiego i Poznania. Uczestnicy otrzymywali, co miesiąc paczki żywnościowe i raz na kwartał paczki ze środkami czystości. Wszyscy uczestnicy zostali ubezpieczeni od NNW, przeszkoleni w zakresie BHP </w:t>
      </w:r>
      <w:r w:rsidR="00925CCE" w:rsidRPr="00925CCE">
        <w:rPr>
          <w:rFonts w:cs="Times New Roman"/>
          <w:sz w:val="22"/>
          <w:szCs w:val="22"/>
        </w:rPr>
        <w:br/>
      </w:r>
      <w:r w:rsidR="00F06CE4" w:rsidRPr="00925CCE">
        <w:rPr>
          <w:rFonts w:cs="Times New Roman"/>
          <w:sz w:val="22"/>
          <w:szCs w:val="22"/>
        </w:rPr>
        <w:t>i pierwszej pomocy przedmedycznej, wyposażeni w niezbędne materi</w:t>
      </w:r>
      <w:r w:rsidR="00925CCE" w:rsidRPr="00925CCE">
        <w:rPr>
          <w:rFonts w:cs="Times New Roman"/>
          <w:sz w:val="22"/>
          <w:szCs w:val="22"/>
        </w:rPr>
        <w:t>ały i narzędzia pracy, odzież</w:t>
      </w:r>
    </w:p>
    <w:p w:rsidR="003E6FE7" w:rsidRPr="00925CCE" w:rsidRDefault="00925CCE" w:rsidP="00925CCE">
      <w:pPr>
        <w:autoSpaceDE w:val="0"/>
        <w:autoSpaceDN w:val="0"/>
        <w:adjustRightInd w:val="0"/>
        <w:outlineLvl w:val="0"/>
        <w:rPr>
          <w:rFonts w:cs="Times New Roman"/>
          <w:b/>
          <w:bCs/>
          <w:sz w:val="22"/>
          <w:szCs w:val="22"/>
        </w:rPr>
      </w:pPr>
      <w:r w:rsidRPr="00925CCE">
        <w:rPr>
          <w:rFonts w:cs="Times New Roman"/>
          <w:sz w:val="22"/>
          <w:szCs w:val="22"/>
        </w:rPr>
        <w:t xml:space="preserve"> i </w:t>
      </w:r>
      <w:r w:rsidR="00F06CE4" w:rsidRPr="00925CCE">
        <w:rPr>
          <w:rFonts w:cs="Times New Roman"/>
          <w:sz w:val="22"/>
          <w:szCs w:val="22"/>
        </w:rPr>
        <w:t xml:space="preserve">obuwie robocze. </w:t>
      </w:r>
      <w:r w:rsidR="00BD3F8D" w:rsidRPr="00925CCE">
        <w:rPr>
          <w:rFonts w:cs="Times New Roman"/>
          <w:sz w:val="22"/>
          <w:szCs w:val="22"/>
        </w:rPr>
        <w:br/>
      </w:r>
    </w:p>
    <w:p w:rsidR="00F14C29" w:rsidRPr="00C56361" w:rsidRDefault="00F14C29" w:rsidP="006A10F2">
      <w:pPr>
        <w:widowControl w:val="0"/>
        <w:autoSpaceDE w:val="0"/>
        <w:autoSpaceDN w:val="0"/>
        <w:adjustRightInd w:val="0"/>
        <w:ind w:left="426"/>
        <w:rPr>
          <w:rFonts w:cs="Times New Roman"/>
          <w:b/>
          <w:bCs/>
          <w:sz w:val="22"/>
          <w:szCs w:val="22"/>
        </w:rPr>
      </w:pPr>
    </w:p>
    <w:p w:rsidR="003E6FE7" w:rsidRPr="00C56361" w:rsidRDefault="00C56361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W </w:t>
      </w:r>
      <w:r w:rsidRPr="00C56361">
        <w:rPr>
          <w:rFonts w:cs="Times New Roman"/>
          <w:sz w:val="22"/>
          <w:szCs w:val="22"/>
        </w:rPr>
        <w:t xml:space="preserve">roku 2019 w </w:t>
      </w:r>
      <w:r w:rsidR="003E6FE7" w:rsidRPr="00C56361">
        <w:rPr>
          <w:rFonts w:cs="Times New Roman"/>
          <w:bCs/>
          <w:sz w:val="22"/>
          <w:szCs w:val="22"/>
        </w:rPr>
        <w:t>Gminna Komisja Rozwiązywania Problemów Alkoholowych</w:t>
      </w:r>
      <w:r w:rsidR="003E6FE7" w:rsidRPr="00C56361">
        <w:rPr>
          <w:rFonts w:cs="Times New Roman"/>
          <w:sz w:val="22"/>
          <w:szCs w:val="22"/>
        </w:rPr>
        <w:t xml:space="preserve"> w Złocieńcu </w:t>
      </w:r>
      <w:r w:rsidR="009A173F" w:rsidRPr="00C56361">
        <w:rPr>
          <w:rFonts w:cs="Times New Roman"/>
          <w:sz w:val="22"/>
          <w:szCs w:val="22"/>
        </w:rPr>
        <w:br/>
      </w:r>
      <w:r w:rsidRPr="00C56361">
        <w:rPr>
          <w:rFonts w:cs="Times New Roman"/>
          <w:sz w:val="22"/>
          <w:szCs w:val="22"/>
        </w:rPr>
        <w:t xml:space="preserve">pracowała </w:t>
      </w:r>
      <w:r w:rsidR="003E6FE7" w:rsidRPr="00C56361">
        <w:rPr>
          <w:rFonts w:cs="Times New Roman"/>
          <w:sz w:val="22"/>
          <w:szCs w:val="22"/>
        </w:rPr>
        <w:t xml:space="preserve">w składzie </w:t>
      </w:r>
      <w:r w:rsidRPr="00C56361">
        <w:rPr>
          <w:rFonts w:cs="Times New Roman"/>
          <w:sz w:val="22"/>
          <w:szCs w:val="22"/>
        </w:rPr>
        <w:t>ośmioosobowym</w:t>
      </w:r>
      <w:r>
        <w:rPr>
          <w:rFonts w:cs="Times New Roman"/>
          <w:sz w:val="22"/>
          <w:szCs w:val="22"/>
        </w:rPr>
        <w:t xml:space="preserve"> </w:t>
      </w:r>
      <w:r w:rsidR="00C128BE" w:rsidRPr="00C56361">
        <w:rPr>
          <w:rFonts w:cs="Times New Roman"/>
          <w:sz w:val="22"/>
          <w:szCs w:val="22"/>
        </w:rPr>
        <w:t xml:space="preserve"> (stan na </w:t>
      </w:r>
      <w:r w:rsidR="00A10F88" w:rsidRPr="00C56361">
        <w:rPr>
          <w:rFonts w:cs="Times New Roman"/>
          <w:sz w:val="22"/>
          <w:szCs w:val="22"/>
        </w:rPr>
        <w:t>3</w:t>
      </w:r>
      <w:r w:rsidR="00650B85" w:rsidRPr="00C56361">
        <w:rPr>
          <w:rFonts w:cs="Times New Roman"/>
          <w:sz w:val="22"/>
          <w:szCs w:val="22"/>
        </w:rPr>
        <w:t>1 grudnia 2019 r.)</w:t>
      </w:r>
      <w:r w:rsidR="003E6FE7" w:rsidRPr="00C56361">
        <w:rPr>
          <w:rFonts w:cs="Times New Roman"/>
          <w:sz w:val="22"/>
          <w:szCs w:val="22"/>
        </w:rPr>
        <w:t>:</w:t>
      </w:r>
    </w:p>
    <w:p w:rsidR="003E6FE7" w:rsidRPr="00C56361" w:rsidRDefault="00422107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Józef Szkandera </w:t>
      </w:r>
      <w:r w:rsidR="006127CC" w:rsidRPr="00C56361">
        <w:rPr>
          <w:rFonts w:cs="Times New Roman"/>
          <w:sz w:val="22"/>
          <w:szCs w:val="22"/>
        </w:rPr>
        <w:t>–</w:t>
      </w:r>
      <w:r w:rsidR="003E6FE7" w:rsidRPr="00C56361">
        <w:rPr>
          <w:rFonts w:cs="Times New Roman"/>
          <w:sz w:val="22"/>
          <w:szCs w:val="22"/>
        </w:rPr>
        <w:t xml:space="preserve"> przewodniczący;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Janina Januszkiewicz – sekretarz;</w:t>
      </w:r>
    </w:p>
    <w:p w:rsidR="00422107" w:rsidRPr="00C56361" w:rsidRDefault="00796BFB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Barbara Braniecka;</w:t>
      </w:r>
    </w:p>
    <w:p w:rsidR="00796BFB" w:rsidRPr="00C56361" w:rsidRDefault="00796BFB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Roman Cyc;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Renata Lebiecka;</w:t>
      </w:r>
    </w:p>
    <w:p w:rsidR="00650B85" w:rsidRPr="00C56361" w:rsidRDefault="00650B85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Kamila Lewandowska;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Anna Lipska;</w:t>
      </w:r>
    </w:p>
    <w:p w:rsidR="003E6FE7" w:rsidRPr="00C56361" w:rsidRDefault="00494A05" w:rsidP="006A10F2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Andrzej Szczurko.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426"/>
        <w:jc w:val="both"/>
        <w:rPr>
          <w:rFonts w:cs="Times New Roman"/>
          <w:sz w:val="22"/>
          <w:szCs w:val="22"/>
        </w:rPr>
      </w:pPr>
    </w:p>
    <w:p w:rsidR="00222995" w:rsidRDefault="00222995" w:rsidP="006A10F2">
      <w:pPr>
        <w:widowControl w:val="0"/>
        <w:autoSpaceDE w:val="0"/>
        <w:autoSpaceDN w:val="0"/>
        <w:adjustRightInd w:val="0"/>
        <w:ind w:left="426"/>
        <w:jc w:val="both"/>
        <w:rPr>
          <w:rFonts w:cs="Times New Roman"/>
          <w:sz w:val="22"/>
          <w:szCs w:val="22"/>
        </w:rPr>
      </w:pPr>
    </w:p>
    <w:p w:rsidR="00C56361" w:rsidRDefault="00C56361" w:rsidP="006A10F2">
      <w:pPr>
        <w:widowControl w:val="0"/>
        <w:autoSpaceDE w:val="0"/>
        <w:autoSpaceDN w:val="0"/>
        <w:adjustRightInd w:val="0"/>
        <w:ind w:left="426"/>
        <w:jc w:val="both"/>
        <w:rPr>
          <w:rFonts w:cs="Times New Roman"/>
          <w:sz w:val="22"/>
          <w:szCs w:val="22"/>
        </w:rPr>
      </w:pPr>
    </w:p>
    <w:p w:rsidR="00C56361" w:rsidRPr="00C56361" w:rsidRDefault="00C56361" w:rsidP="006A10F2">
      <w:pPr>
        <w:widowControl w:val="0"/>
        <w:autoSpaceDE w:val="0"/>
        <w:autoSpaceDN w:val="0"/>
        <w:adjustRightInd w:val="0"/>
        <w:ind w:left="426"/>
        <w:jc w:val="both"/>
        <w:rPr>
          <w:rFonts w:cs="Times New Roman"/>
          <w:sz w:val="22"/>
          <w:szCs w:val="22"/>
        </w:rPr>
      </w:pPr>
    </w:p>
    <w:p w:rsidR="00222995" w:rsidRPr="00C56361" w:rsidRDefault="00222995" w:rsidP="006A10F2">
      <w:pPr>
        <w:widowControl w:val="0"/>
        <w:autoSpaceDE w:val="0"/>
        <w:autoSpaceDN w:val="0"/>
        <w:adjustRightInd w:val="0"/>
        <w:ind w:left="426"/>
        <w:jc w:val="both"/>
        <w:rPr>
          <w:rFonts w:cs="Times New Roman"/>
          <w:sz w:val="22"/>
          <w:szCs w:val="22"/>
        </w:rPr>
      </w:pPr>
    </w:p>
    <w:p w:rsidR="00222995" w:rsidRPr="00C56361" w:rsidRDefault="00222995" w:rsidP="006A10F2">
      <w:pPr>
        <w:widowControl w:val="0"/>
        <w:autoSpaceDE w:val="0"/>
        <w:autoSpaceDN w:val="0"/>
        <w:adjustRightInd w:val="0"/>
        <w:ind w:left="426"/>
        <w:jc w:val="both"/>
        <w:rPr>
          <w:rFonts w:cs="Times New Roman"/>
          <w:sz w:val="22"/>
          <w:szCs w:val="22"/>
        </w:rPr>
      </w:pPr>
    </w:p>
    <w:p w:rsidR="00222995" w:rsidRPr="00C56361" w:rsidRDefault="00222995" w:rsidP="006A10F2">
      <w:pPr>
        <w:widowControl w:val="0"/>
        <w:autoSpaceDE w:val="0"/>
        <w:autoSpaceDN w:val="0"/>
        <w:adjustRightInd w:val="0"/>
        <w:ind w:left="426"/>
        <w:jc w:val="both"/>
        <w:rPr>
          <w:rFonts w:cs="Times New Roman"/>
          <w:sz w:val="22"/>
          <w:szCs w:val="22"/>
        </w:rPr>
      </w:pPr>
    </w:p>
    <w:p w:rsidR="00291600" w:rsidRPr="00C56361" w:rsidRDefault="00291600" w:rsidP="006A10F2">
      <w:pPr>
        <w:widowControl w:val="0"/>
        <w:autoSpaceDE w:val="0"/>
        <w:autoSpaceDN w:val="0"/>
        <w:adjustRightInd w:val="0"/>
        <w:ind w:left="426"/>
        <w:jc w:val="both"/>
        <w:rPr>
          <w:rFonts w:cs="Times New Roman"/>
          <w:sz w:val="22"/>
          <w:szCs w:val="22"/>
        </w:rPr>
      </w:pPr>
    </w:p>
    <w:p w:rsidR="00295DEB" w:rsidRPr="00C56361" w:rsidRDefault="003E6FE7" w:rsidP="006A10F2">
      <w:pPr>
        <w:widowControl w:val="0"/>
        <w:autoSpaceDE w:val="0"/>
        <w:autoSpaceDN w:val="0"/>
        <w:adjustRightInd w:val="0"/>
        <w:ind w:left="4536"/>
        <w:jc w:val="center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 xml:space="preserve">Pełnomocnik ds. profilaktyki i przeciwdziałania                                                                                                 </w:t>
      </w:r>
      <w:r w:rsidRPr="00C56361">
        <w:rPr>
          <w:rFonts w:cs="Times New Roman"/>
          <w:sz w:val="22"/>
          <w:szCs w:val="22"/>
        </w:rPr>
        <w:br/>
      </w:r>
      <w:r w:rsidR="00295DEB" w:rsidRPr="00C56361">
        <w:rPr>
          <w:rFonts w:cs="Times New Roman"/>
          <w:sz w:val="22"/>
          <w:szCs w:val="22"/>
        </w:rPr>
        <w:t xml:space="preserve">     </w:t>
      </w:r>
      <w:r w:rsidRPr="00C56361">
        <w:rPr>
          <w:rFonts w:cs="Times New Roman"/>
          <w:sz w:val="22"/>
          <w:szCs w:val="22"/>
        </w:rPr>
        <w:t xml:space="preserve"> uzależnieniom w zakresie alkoholizmu 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4536"/>
        <w:jc w:val="center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i narkomanii</w:t>
      </w:r>
      <w:r w:rsidR="002A4FED" w:rsidRPr="00C56361">
        <w:rPr>
          <w:rFonts w:cs="Times New Roman"/>
          <w:sz w:val="22"/>
          <w:szCs w:val="22"/>
        </w:rPr>
        <w:t xml:space="preserve"> </w:t>
      </w:r>
      <w:r w:rsidRPr="00C56361">
        <w:rPr>
          <w:rFonts w:cs="Times New Roman"/>
          <w:sz w:val="22"/>
          <w:szCs w:val="22"/>
        </w:rPr>
        <w:t>w Gminie Złocieniec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4536"/>
        <w:jc w:val="both"/>
        <w:rPr>
          <w:rFonts w:cs="Times New Roman"/>
          <w:sz w:val="22"/>
          <w:szCs w:val="22"/>
        </w:rPr>
      </w:pPr>
    </w:p>
    <w:p w:rsidR="002A4FED" w:rsidRDefault="002A4FED" w:rsidP="006A10F2">
      <w:pPr>
        <w:widowControl w:val="0"/>
        <w:autoSpaceDE w:val="0"/>
        <w:autoSpaceDN w:val="0"/>
        <w:adjustRightInd w:val="0"/>
        <w:ind w:left="4536"/>
        <w:jc w:val="both"/>
        <w:rPr>
          <w:rFonts w:cs="Times New Roman"/>
          <w:sz w:val="22"/>
          <w:szCs w:val="22"/>
        </w:rPr>
      </w:pPr>
    </w:p>
    <w:p w:rsidR="00091819" w:rsidRPr="00C56361" w:rsidRDefault="00091819" w:rsidP="006A10F2">
      <w:pPr>
        <w:widowControl w:val="0"/>
        <w:autoSpaceDE w:val="0"/>
        <w:autoSpaceDN w:val="0"/>
        <w:adjustRightInd w:val="0"/>
        <w:ind w:left="4536"/>
        <w:jc w:val="both"/>
        <w:rPr>
          <w:rFonts w:cs="Times New Roman"/>
          <w:sz w:val="22"/>
          <w:szCs w:val="22"/>
        </w:rPr>
      </w:pP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rFonts w:cs="Times New Roman"/>
          <w:sz w:val="22"/>
          <w:szCs w:val="22"/>
        </w:rPr>
      </w:pPr>
      <w:r w:rsidRPr="00C56361">
        <w:rPr>
          <w:rFonts w:cs="Times New Roman"/>
          <w:sz w:val="22"/>
          <w:szCs w:val="22"/>
        </w:rPr>
        <w:t>Józef Szkandera</w:t>
      </w:r>
    </w:p>
    <w:p w:rsidR="002A4FED" w:rsidRPr="00C56361" w:rsidRDefault="002A4FED" w:rsidP="006A10F2">
      <w:pPr>
        <w:widowControl w:val="0"/>
        <w:autoSpaceDE w:val="0"/>
        <w:autoSpaceDN w:val="0"/>
        <w:adjustRightInd w:val="0"/>
        <w:ind w:left="4536"/>
        <w:jc w:val="both"/>
        <w:outlineLvl w:val="0"/>
        <w:rPr>
          <w:rFonts w:cs="Times New Roman"/>
          <w:sz w:val="22"/>
          <w:szCs w:val="22"/>
        </w:rPr>
      </w:pPr>
    </w:p>
    <w:p w:rsidR="003E6FE7" w:rsidRPr="00C56361" w:rsidRDefault="003E6FE7" w:rsidP="006A10F2">
      <w:pPr>
        <w:rPr>
          <w:rFonts w:cs="Times New Roman"/>
          <w:sz w:val="22"/>
          <w:szCs w:val="22"/>
        </w:rPr>
      </w:pPr>
    </w:p>
    <w:p w:rsidR="003E6FE7" w:rsidRPr="00C56361" w:rsidRDefault="003E6FE7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3E6FE7" w:rsidRPr="00C56361" w:rsidRDefault="003E6FE7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3E6FE7" w:rsidRPr="00C56361" w:rsidRDefault="003E6FE7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B67268" w:rsidRPr="00C56361" w:rsidRDefault="00B67268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B67268" w:rsidRPr="00C56361" w:rsidRDefault="00B67268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B67268" w:rsidRPr="00C56361" w:rsidRDefault="00B67268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B67268" w:rsidRPr="00C56361" w:rsidRDefault="00B67268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B67268" w:rsidRPr="00C56361" w:rsidRDefault="00B67268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222995" w:rsidRPr="00C56361" w:rsidRDefault="00222995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222995" w:rsidRPr="00C56361" w:rsidRDefault="00222995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222995" w:rsidRPr="00C56361" w:rsidRDefault="00222995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222995" w:rsidRPr="00C56361" w:rsidRDefault="00222995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222995" w:rsidRPr="00C56361" w:rsidRDefault="00222995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897129" w:rsidRPr="00C56361" w:rsidRDefault="00897129" w:rsidP="006A10F2">
      <w:pPr>
        <w:jc w:val="center"/>
        <w:rPr>
          <w:rFonts w:cs="Times New Roman"/>
          <w:b/>
          <w:bCs/>
          <w:sz w:val="22"/>
          <w:szCs w:val="22"/>
        </w:rPr>
      </w:pPr>
    </w:p>
    <w:p w:rsidR="003E6FE7" w:rsidRPr="00091819" w:rsidRDefault="005254F4" w:rsidP="006A10F2">
      <w:pPr>
        <w:pStyle w:val="Tytu"/>
        <w:rPr>
          <w:rFonts w:cs="Times New Roman"/>
          <w:b w:val="0"/>
          <w:bCs w:val="0"/>
          <w:sz w:val="22"/>
          <w:szCs w:val="22"/>
        </w:rPr>
      </w:pPr>
      <w:r w:rsidRPr="00091819">
        <w:rPr>
          <w:rFonts w:cs="Times New Roman"/>
          <w:b w:val="0"/>
          <w:sz w:val="22"/>
          <w:szCs w:val="22"/>
        </w:rPr>
        <w:lastRenderedPageBreak/>
        <w:t xml:space="preserve">Sprawozdanie finansowe </w:t>
      </w:r>
      <w:r w:rsidR="003E6FE7" w:rsidRPr="00091819">
        <w:rPr>
          <w:rFonts w:cs="Times New Roman"/>
          <w:b w:val="0"/>
          <w:sz w:val="22"/>
          <w:szCs w:val="22"/>
        </w:rPr>
        <w:t xml:space="preserve">z realizacji  </w:t>
      </w:r>
    </w:p>
    <w:p w:rsidR="003E6FE7" w:rsidRPr="00091819" w:rsidRDefault="003E6FE7" w:rsidP="006A10F2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sz w:val="22"/>
          <w:szCs w:val="22"/>
        </w:rPr>
      </w:pPr>
      <w:r w:rsidRPr="00091819">
        <w:rPr>
          <w:rFonts w:cs="Times New Roman"/>
          <w:bCs/>
          <w:sz w:val="22"/>
          <w:szCs w:val="22"/>
        </w:rPr>
        <w:t xml:space="preserve">Gminnego Programu Profilaktyki i Rozwiązywania Problemów Alkoholowych </w:t>
      </w:r>
    </w:p>
    <w:p w:rsidR="003E6FE7" w:rsidRPr="00091819" w:rsidRDefault="003E6FE7" w:rsidP="006A10F2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sz w:val="22"/>
          <w:szCs w:val="22"/>
        </w:rPr>
      </w:pPr>
      <w:r w:rsidRPr="00091819">
        <w:rPr>
          <w:rFonts w:cs="Times New Roman"/>
          <w:bCs/>
          <w:sz w:val="22"/>
          <w:szCs w:val="22"/>
        </w:rPr>
        <w:t>w gminie Złocieniec w 201</w:t>
      </w:r>
      <w:r w:rsidR="00D14289" w:rsidRPr="00091819">
        <w:rPr>
          <w:rFonts w:cs="Times New Roman"/>
          <w:bCs/>
          <w:sz w:val="22"/>
          <w:szCs w:val="22"/>
        </w:rPr>
        <w:t>9</w:t>
      </w:r>
      <w:r w:rsidRPr="00091819">
        <w:rPr>
          <w:rFonts w:cs="Times New Roman"/>
          <w:bCs/>
          <w:sz w:val="22"/>
          <w:szCs w:val="22"/>
        </w:rPr>
        <w:t xml:space="preserve"> roku.</w:t>
      </w:r>
    </w:p>
    <w:p w:rsidR="003E6FE7" w:rsidRPr="00091819" w:rsidRDefault="003E6FE7" w:rsidP="006A10F2">
      <w:pPr>
        <w:jc w:val="center"/>
        <w:rPr>
          <w:rFonts w:cs="Times New Roman"/>
          <w:bCs/>
          <w:sz w:val="22"/>
          <w:szCs w:val="22"/>
        </w:rPr>
      </w:pPr>
    </w:p>
    <w:p w:rsidR="00FC4809" w:rsidRPr="00091819" w:rsidRDefault="0001760A" w:rsidP="006A10F2">
      <w:pPr>
        <w:jc w:val="both"/>
        <w:rPr>
          <w:rFonts w:cs="Times New Roman"/>
          <w:sz w:val="22"/>
          <w:szCs w:val="22"/>
        </w:rPr>
      </w:pPr>
      <w:r w:rsidRPr="00091819">
        <w:rPr>
          <w:rFonts w:cs="Times New Roman"/>
          <w:color w:val="000000" w:themeColor="text1"/>
          <w:sz w:val="22"/>
          <w:szCs w:val="22"/>
        </w:rPr>
        <w:t>U</w:t>
      </w:r>
      <w:r w:rsidR="00FC4809" w:rsidRPr="00091819">
        <w:rPr>
          <w:rFonts w:cs="Times New Roman"/>
          <w:color w:val="000000" w:themeColor="text1"/>
          <w:sz w:val="22"/>
          <w:szCs w:val="22"/>
        </w:rPr>
        <w:t xml:space="preserve">chwałą nr </w:t>
      </w:r>
      <w:r w:rsidR="00CA205F" w:rsidRPr="00091819">
        <w:rPr>
          <w:rFonts w:cs="Times New Roman"/>
          <w:color w:val="000000" w:themeColor="text1"/>
          <w:sz w:val="22"/>
          <w:szCs w:val="22"/>
        </w:rPr>
        <w:t xml:space="preserve">LVI/488/2018 </w:t>
      </w:r>
      <w:r w:rsidR="00FC4809" w:rsidRPr="00091819">
        <w:rPr>
          <w:rFonts w:cs="Times New Roman"/>
          <w:color w:val="000000" w:themeColor="text1"/>
          <w:sz w:val="22"/>
          <w:szCs w:val="22"/>
        </w:rPr>
        <w:t xml:space="preserve">Rady Miejskiej </w:t>
      </w:r>
      <w:r w:rsidR="0078098A" w:rsidRPr="00091819">
        <w:rPr>
          <w:rFonts w:cs="Times New Roman"/>
          <w:color w:val="000000" w:themeColor="text1"/>
          <w:sz w:val="22"/>
          <w:szCs w:val="22"/>
        </w:rPr>
        <w:t xml:space="preserve">w Złocieńcu </w:t>
      </w:r>
      <w:r w:rsidR="00FC4809" w:rsidRPr="00091819">
        <w:rPr>
          <w:rFonts w:cs="Times New Roman"/>
          <w:color w:val="000000" w:themeColor="text1"/>
          <w:sz w:val="22"/>
          <w:szCs w:val="22"/>
        </w:rPr>
        <w:t>z dnia 2</w:t>
      </w:r>
      <w:r w:rsidR="00CA205F" w:rsidRPr="00091819">
        <w:rPr>
          <w:rFonts w:cs="Times New Roman"/>
          <w:color w:val="000000" w:themeColor="text1"/>
          <w:sz w:val="22"/>
          <w:szCs w:val="22"/>
        </w:rPr>
        <w:t>0</w:t>
      </w:r>
      <w:r w:rsidR="00FC4809" w:rsidRPr="00091819">
        <w:rPr>
          <w:rFonts w:cs="Times New Roman"/>
          <w:color w:val="000000" w:themeColor="text1"/>
          <w:sz w:val="22"/>
          <w:szCs w:val="22"/>
        </w:rPr>
        <w:t xml:space="preserve"> grudnia 201</w:t>
      </w:r>
      <w:r w:rsidR="005B6EAA" w:rsidRPr="00091819">
        <w:rPr>
          <w:rFonts w:cs="Times New Roman"/>
          <w:color w:val="000000" w:themeColor="text1"/>
          <w:sz w:val="22"/>
          <w:szCs w:val="22"/>
        </w:rPr>
        <w:t>8</w:t>
      </w:r>
      <w:r w:rsidR="0078098A" w:rsidRPr="00091819">
        <w:rPr>
          <w:rFonts w:cs="Times New Roman"/>
          <w:color w:val="000000" w:themeColor="text1"/>
          <w:sz w:val="22"/>
          <w:szCs w:val="22"/>
        </w:rPr>
        <w:t xml:space="preserve"> roku w sprawie</w:t>
      </w:r>
      <w:r w:rsidR="00FC4809" w:rsidRPr="00091819">
        <w:rPr>
          <w:rFonts w:cs="Times New Roman"/>
          <w:color w:val="000000" w:themeColor="text1"/>
          <w:sz w:val="22"/>
          <w:szCs w:val="22"/>
        </w:rPr>
        <w:t xml:space="preserve"> budżetu gminy Złocieniec na</w:t>
      </w:r>
      <w:r w:rsidR="00FC4809" w:rsidRPr="00091819">
        <w:rPr>
          <w:rFonts w:cs="Times New Roman"/>
          <w:sz w:val="22"/>
          <w:szCs w:val="22"/>
        </w:rPr>
        <w:t xml:space="preserve"> rok 201</w:t>
      </w:r>
      <w:r w:rsidR="005B6EAA" w:rsidRPr="00091819">
        <w:rPr>
          <w:rFonts w:cs="Times New Roman"/>
          <w:sz w:val="22"/>
          <w:szCs w:val="22"/>
        </w:rPr>
        <w:t>9</w:t>
      </w:r>
      <w:r w:rsidR="00E14646" w:rsidRPr="00091819">
        <w:rPr>
          <w:rFonts w:cs="Times New Roman"/>
          <w:sz w:val="22"/>
          <w:szCs w:val="22"/>
        </w:rPr>
        <w:t xml:space="preserve">, </w:t>
      </w:r>
      <w:r w:rsidR="009872DC" w:rsidRPr="00091819">
        <w:rPr>
          <w:rFonts w:cs="Times New Roman"/>
          <w:sz w:val="22"/>
          <w:szCs w:val="22"/>
        </w:rPr>
        <w:t xml:space="preserve">wraz z późniejszymi zmianami zatwierdzono środki finansowe </w:t>
      </w:r>
      <w:r w:rsidR="00997496" w:rsidRPr="00091819">
        <w:rPr>
          <w:rFonts w:cs="Times New Roman"/>
          <w:sz w:val="22"/>
          <w:szCs w:val="22"/>
        </w:rPr>
        <w:t>na Gminny Program Profilaktyki i Rozwiązywania P</w:t>
      </w:r>
      <w:r w:rsidR="00E14646" w:rsidRPr="00091819">
        <w:rPr>
          <w:rFonts w:cs="Times New Roman"/>
          <w:sz w:val="22"/>
          <w:szCs w:val="22"/>
        </w:rPr>
        <w:t xml:space="preserve">roblemów </w:t>
      </w:r>
      <w:r w:rsidR="00997496" w:rsidRPr="00091819">
        <w:rPr>
          <w:rFonts w:cs="Times New Roman"/>
          <w:sz w:val="22"/>
          <w:szCs w:val="22"/>
        </w:rPr>
        <w:t>Alkoholowych w G</w:t>
      </w:r>
      <w:r w:rsidR="00E14646" w:rsidRPr="00091819">
        <w:rPr>
          <w:rFonts w:cs="Times New Roman"/>
          <w:sz w:val="22"/>
          <w:szCs w:val="22"/>
        </w:rPr>
        <w:t>minie Złocieniec na rok 201</w:t>
      </w:r>
      <w:r w:rsidR="00C61A53" w:rsidRPr="00091819">
        <w:rPr>
          <w:rFonts w:cs="Times New Roman"/>
          <w:sz w:val="22"/>
          <w:szCs w:val="22"/>
        </w:rPr>
        <w:t>9</w:t>
      </w:r>
      <w:r w:rsidR="00E14646" w:rsidRPr="00091819">
        <w:rPr>
          <w:rFonts w:cs="Times New Roman"/>
          <w:sz w:val="22"/>
          <w:szCs w:val="22"/>
        </w:rPr>
        <w:t xml:space="preserve"> </w:t>
      </w:r>
      <w:r w:rsidR="005166AF" w:rsidRPr="00091819">
        <w:rPr>
          <w:rFonts w:cs="Times New Roman"/>
          <w:sz w:val="22"/>
          <w:szCs w:val="22"/>
        </w:rPr>
        <w:t>w</w:t>
      </w:r>
      <w:r w:rsidR="005166AF" w:rsidRPr="00091819">
        <w:rPr>
          <w:rFonts w:cs="Times New Roman"/>
          <w:b/>
          <w:bCs/>
          <w:sz w:val="22"/>
          <w:szCs w:val="22"/>
        </w:rPr>
        <w:t xml:space="preserve"> </w:t>
      </w:r>
      <w:r w:rsidR="00FE79FC" w:rsidRPr="00091819">
        <w:rPr>
          <w:rFonts w:cs="Times New Roman"/>
          <w:bCs/>
          <w:sz w:val="22"/>
          <w:szCs w:val="22"/>
        </w:rPr>
        <w:t xml:space="preserve">wysokości </w:t>
      </w:r>
      <w:r w:rsidR="00DE3B37" w:rsidRPr="00091819">
        <w:rPr>
          <w:rFonts w:cs="Times New Roman"/>
          <w:bCs/>
          <w:sz w:val="22"/>
          <w:szCs w:val="22"/>
        </w:rPr>
        <w:t xml:space="preserve">412 078,98 </w:t>
      </w:r>
    </w:p>
    <w:p w:rsidR="00FC4809" w:rsidRPr="00091819" w:rsidRDefault="00FC4809" w:rsidP="006A10F2">
      <w:pPr>
        <w:jc w:val="both"/>
        <w:rPr>
          <w:rFonts w:cs="Times New Roman"/>
          <w:sz w:val="22"/>
          <w:szCs w:val="22"/>
        </w:rPr>
      </w:pPr>
    </w:p>
    <w:p w:rsidR="003E6FE7" w:rsidRPr="00091819" w:rsidRDefault="003E6FE7" w:rsidP="006A10F2">
      <w:pPr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>Zakres rzeczowy wykonania zadań</w:t>
      </w:r>
      <w:r w:rsidR="006D5F25" w:rsidRPr="00091819">
        <w:rPr>
          <w:rFonts w:cs="Times New Roman"/>
          <w:sz w:val="22"/>
          <w:szCs w:val="22"/>
        </w:rPr>
        <w:t xml:space="preserve"> w 201</w:t>
      </w:r>
      <w:r w:rsidR="005B6EAA" w:rsidRPr="00091819">
        <w:rPr>
          <w:rFonts w:cs="Times New Roman"/>
          <w:sz w:val="22"/>
          <w:szCs w:val="22"/>
        </w:rPr>
        <w:t>9</w:t>
      </w:r>
      <w:r w:rsidR="00DE3B37" w:rsidRPr="00091819">
        <w:rPr>
          <w:rFonts w:cs="Times New Roman"/>
          <w:sz w:val="22"/>
          <w:szCs w:val="22"/>
        </w:rPr>
        <w:t xml:space="preserve"> roku</w:t>
      </w:r>
      <w:r w:rsidR="00091819">
        <w:rPr>
          <w:rFonts w:cs="Times New Roman"/>
          <w:sz w:val="22"/>
          <w:szCs w:val="22"/>
        </w:rPr>
        <w:t xml:space="preserve"> przedstawia sie następująco</w:t>
      </w:r>
      <w:r w:rsidR="00DE3B37" w:rsidRPr="00091819">
        <w:rPr>
          <w:rFonts w:cs="Times New Roman"/>
          <w:sz w:val="22"/>
          <w:szCs w:val="22"/>
        </w:rPr>
        <w:t>:</w:t>
      </w:r>
    </w:p>
    <w:p w:rsidR="00DE3B37" w:rsidRPr="00091819" w:rsidRDefault="00DE3B37" w:rsidP="006A10F2">
      <w:pPr>
        <w:rPr>
          <w:rFonts w:cs="Times New Roman"/>
          <w:sz w:val="22"/>
          <w:szCs w:val="22"/>
        </w:rPr>
      </w:pPr>
    </w:p>
    <w:p w:rsidR="00DE3B37" w:rsidRPr="00091819" w:rsidRDefault="000543D0" w:rsidP="006A10F2">
      <w:pPr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>Na d</w:t>
      </w:r>
      <w:r w:rsidR="00DE3B37" w:rsidRPr="00091819">
        <w:rPr>
          <w:rFonts w:cs="Times New Roman"/>
          <w:sz w:val="22"/>
          <w:szCs w:val="22"/>
        </w:rPr>
        <w:t xml:space="preserve">ofinansowanie Międzygminnego Centrum Integracji Społecznej </w:t>
      </w:r>
      <w:r w:rsidRPr="00091819">
        <w:rPr>
          <w:rFonts w:cs="Times New Roman"/>
          <w:sz w:val="22"/>
          <w:szCs w:val="22"/>
        </w:rPr>
        <w:t>zaplanowano</w:t>
      </w:r>
      <w:r w:rsidR="00091819">
        <w:rPr>
          <w:rFonts w:cs="Times New Roman"/>
          <w:sz w:val="22"/>
          <w:szCs w:val="22"/>
        </w:rPr>
        <w:t xml:space="preserve"> 120 </w:t>
      </w:r>
      <w:r w:rsidR="00DE3B37" w:rsidRPr="00091819">
        <w:rPr>
          <w:rFonts w:cs="Times New Roman"/>
          <w:sz w:val="22"/>
          <w:szCs w:val="22"/>
        </w:rPr>
        <w:t>000,00 zł .</w:t>
      </w:r>
      <w:r w:rsidR="00EB7D3F" w:rsidRPr="00091819">
        <w:rPr>
          <w:rFonts w:cs="Times New Roman"/>
          <w:sz w:val="22"/>
          <w:szCs w:val="22"/>
        </w:rPr>
        <w:t xml:space="preserve"> Stowarzyszenie </w:t>
      </w:r>
      <w:r w:rsidR="00EB7D3F" w:rsidRPr="00091819">
        <w:rPr>
          <w:rFonts w:cs="Times New Roman"/>
        </w:rPr>
        <w:t xml:space="preserve">„Semafor” - podmiot </w:t>
      </w:r>
      <w:r w:rsidRPr="00091819">
        <w:rPr>
          <w:rFonts w:cs="Times New Roman"/>
        </w:rPr>
        <w:t>otrzymujący</w:t>
      </w:r>
      <w:r w:rsidR="00EB7D3F" w:rsidRPr="00091819">
        <w:rPr>
          <w:rFonts w:cs="Times New Roman"/>
        </w:rPr>
        <w:t xml:space="preserve"> dotacje </w:t>
      </w:r>
      <w:r w:rsidRPr="00091819">
        <w:rPr>
          <w:rFonts w:cs="Times New Roman"/>
        </w:rPr>
        <w:t>wykorzystało 25,2%  czyli</w:t>
      </w:r>
      <w:r w:rsidR="00EB7D3F" w:rsidRPr="00091819">
        <w:rPr>
          <w:rFonts w:cs="Times New Roman"/>
        </w:rPr>
        <w:t xml:space="preserve"> 30</w:t>
      </w:r>
      <w:r w:rsidRPr="00091819">
        <w:rPr>
          <w:rFonts w:cs="Times New Roman"/>
        </w:rPr>
        <w:t xml:space="preserve"> 221,36 zł.</w:t>
      </w:r>
      <w:r w:rsidR="00F06CE4" w:rsidRPr="00091819">
        <w:rPr>
          <w:rFonts w:cs="Times New Roman"/>
        </w:rPr>
        <w:t xml:space="preserve"> </w:t>
      </w:r>
    </w:p>
    <w:p w:rsidR="00DE3B37" w:rsidRPr="00091819" w:rsidRDefault="00DE3B37" w:rsidP="006A10F2">
      <w:pPr>
        <w:rPr>
          <w:rFonts w:cs="Times New Roman"/>
          <w:sz w:val="22"/>
          <w:szCs w:val="22"/>
        </w:rPr>
      </w:pPr>
    </w:p>
    <w:p w:rsidR="008147F1" w:rsidRPr="00091819" w:rsidRDefault="008147F1" w:rsidP="006A10F2">
      <w:pPr>
        <w:jc w:val="both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>Wydatki związane z dotacjami dla Stowarzyszeń Klubów Abstynenckich realizujących zlecone zadania publiczne w 201</w:t>
      </w:r>
      <w:r w:rsidR="009E3C73" w:rsidRPr="00091819">
        <w:rPr>
          <w:rFonts w:cs="Times New Roman"/>
          <w:sz w:val="22"/>
          <w:szCs w:val="22"/>
        </w:rPr>
        <w:t>9</w:t>
      </w:r>
      <w:r w:rsidR="00BD2E0A" w:rsidRPr="00091819">
        <w:rPr>
          <w:rFonts w:cs="Times New Roman"/>
          <w:sz w:val="22"/>
          <w:szCs w:val="22"/>
        </w:rPr>
        <w:t xml:space="preserve"> </w:t>
      </w:r>
      <w:r w:rsidRPr="00091819">
        <w:rPr>
          <w:rFonts w:cs="Times New Roman"/>
          <w:sz w:val="22"/>
          <w:szCs w:val="22"/>
        </w:rPr>
        <w:t>roku zreal</w:t>
      </w:r>
      <w:r w:rsidR="007B2AC4" w:rsidRPr="00091819">
        <w:rPr>
          <w:rFonts w:cs="Times New Roman"/>
          <w:sz w:val="22"/>
          <w:szCs w:val="22"/>
        </w:rPr>
        <w:t xml:space="preserve">izowano w </w:t>
      </w:r>
      <w:r w:rsidR="009E3C73" w:rsidRPr="00091819">
        <w:rPr>
          <w:rFonts w:cs="Times New Roman"/>
          <w:sz w:val="22"/>
          <w:szCs w:val="22"/>
        </w:rPr>
        <w:t>100</w:t>
      </w:r>
      <w:r w:rsidR="006A0031" w:rsidRPr="00091819">
        <w:rPr>
          <w:rFonts w:cs="Times New Roman"/>
          <w:sz w:val="22"/>
          <w:szCs w:val="22"/>
        </w:rPr>
        <w:t xml:space="preserve">%. Wyniosły one </w:t>
      </w:r>
      <w:r w:rsidR="007B2AC4" w:rsidRPr="00091819">
        <w:rPr>
          <w:rFonts w:cs="Times New Roman"/>
          <w:sz w:val="22"/>
          <w:szCs w:val="22"/>
        </w:rPr>
        <w:t>1</w:t>
      </w:r>
      <w:r w:rsidR="009E3C73" w:rsidRPr="00091819">
        <w:rPr>
          <w:rFonts w:cs="Times New Roman"/>
          <w:sz w:val="22"/>
          <w:szCs w:val="22"/>
        </w:rPr>
        <w:t>05 000</w:t>
      </w:r>
      <w:r w:rsidRPr="00091819">
        <w:rPr>
          <w:rFonts w:cs="Times New Roman"/>
          <w:sz w:val="22"/>
          <w:szCs w:val="22"/>
        </w:rPr>
        <w:t>,00</w:t>
      </w:r>
      <w:r w:rsidR="00BB3D46" w:rsidRPr="00091819">
        <w:rPr>
          <w:rFonts w:cs="Times New Roman"/>
          <w:sz w:val="22"/>
          <w:szCs w:val="22"/>
        </w:rPr>
        <w:t xml:space="preserve"> </w:t>
      </w:r>
      <w:r w:rsidRPr="00091819">
        <w:rPr>
          <w:rFonts w:cs="Times New Roman"/>
          <w:sz w:val="22"/>
          <w:szCs w:val="22"/>
        </w:rPr>
        <w:t>zł :</w:t>
      </w:r>
    </w:p>
    <w:p w:rsidR="008147F1" w:rsidRPr="00091819" w:rsidRDefault="00BB3D46" w:rsidP="006A10F2">
      <w:pPr>
        <w:numPr>
          <w:ilvl w:val="0"/>
          <w:numId w:val="24"/>
        </w:numPr>
        <w:tabs>
          <w:tab w:val="clear" w:pos="720"/>
        </w:tabs>
        <w:ind w:left="2410" w:firstLine="0"/>
        <w:jc w:val="both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>SKA „Carpe Diem”</w:t>
      </w:r>
      <w:r w:rsidR="009E3C73" w:rsidRPr="00091819">
        <w:rPr>
          <w:rFonts w:cs="Times New Roman"/>
          <w:sz w:val="22"/>
          <w:szCs w:val="22"/>
        </w:rPr>
        <w:t>: 8</w:t>
      </w:r>
      <w:r w:rsidR="00D30631" w:rsidRPr="00091819">
        <w:rPr>
          <w:rFonts w:cs="Times New Roman"/>
          <w:sz w:val="22"/>
          <w:szCs w:val="22"/>
        </w:rPr>
        <w:t>0</w:t>
      </w:r>
      <w:r w:rsidR="009E3C73" w:rsidRPr="00091819">
        <w:rPr>
          <w:rFonts w:cs="Times New Roman"/>
          <w:sz w:val="22"/>
          <w:szCs w:val="22"/>
        </w:rPr>
        <w:t xml:space="preserve"> 0</w:t>
      </w:r>
      <w:r w:rsidR="008147F1" w:rsidRPr="00091819">
        <w:rPr>
          <w:rFonts w:cs="Times New Roman"/>
          <w:sz w:val="22"/>
          <w:szCs w:val="22"/>
        </w:rPr>
        <w:t>00,00</w:t>
      </w:r>
      <w:r w:rsidR="00BD2E0A" w:rsidRPr="00091819">
        <w:rPr>
          <w:rFonts w:cs="Times New Roman"/>
          <w:sz w:val="22"/>
          <w:szCs w:val="22"/>
        </w:rPr>
        <w:t xml:space="preserve"> </w:t>
      </w:r>
      <w:r w:rsidR="008147F1" w:rsidRPr="00091819">
        <w:rPr>
          <w:rFonts w:cs="Times New Roman"/>
          <w:sz w:val="22"/>
          <w:szCs w:val="22"/>
        </w:rPr>
        <w:t>zł,</w:t>
      </w:r>
    </w:p>
    <w:p w:rsidR="008147F1" w:rsidRPr="00091819" w:rsidRDefault="008147F1" w:rsidP="006A10F2">
      <w:pPr>
        <w:pStyle w:val="Akapitzlist"/>
        <w:numPr>
          <w:ilvl w:val="0"/>
          <w:numId w:val="24"/>
        </w:numPr>
        <w:tabs>
          <w:tab w:val="clear" w:pos="720"/>
        </w:tabs>
        <w:spacing w:after="0" w:line="240" w:lineRule="auto"/>
        <w:ind w:left="2410" w:firstLine="0"/>
        <w:rPr>
          <w:rFonts w:ascii="Times New Roman" w:hAnsi="Times New Roman" w:cs="Times New Roman"/>
        </w:rPr>
      </w:pPr>
      <w:r w:rsidRPr="00091819">
        <w:rPr>
          <w:rFonts w:ascii="Times New Roman" w:hAnsi="Times New Roman" w:cs="Times New Roman"/>
        </w:rPr>
        <w:t xml:space="preserve">SKA „Nike” : </w:t>
      </w:r>
      <w:r w:rsidR="006A0031" w:rsidRPr="00091819">
        <w:rPr>
          <w:rFonts w:ascii="Times New Roman" w:hAnsi="Times New Roman" w:cs="Times New Roman"/>
        </w:rPr>
        <w:t>25 000</w:t>
      </w:r>
      <w:r w:rsidRPr="00091819">
        <w:rPr>
          <w:rFonts w:ascii="Times New Roman" w:hAnsi="Times New Roman" w:cs="Times New Roman"/>
        </w:rPr>
        <w:t>,00 zł</w:t>
      </w:r>
    </w:p>
    <w:p w:rsidR="008536F8" w:rsidRPr="00091819" w:rsidRDefault="008536F8" w:rsidP="006A10F2">
      <w:pPr>
        <w:pStyle w:val="Akapitzlist"/>
        <w:spacing w:after="0" w:line="240" w:lineRule="auto"/>
        <w:ind w:left="0"/>
        <w:rPr>
          <w:rFonts w:ascii="Times New Roman" w:hAnsi="Times New Roman" w:cs="Times New Roman"/>
          <w:color w:val="000000" w:themeColor="text1"/>
        </w:rPr>
      </w:pPr>
      <w:r w:rsidRPr="00091819">
        <w:rPr>
          <w:rFonts w:ascii="Times New Roman" w:hAnsi="Times New Roman" w:cs="Times New Roman"/>
        </w:rPr>
        <w:t>Stowarzyszenie SKA „Carpe Diem” realizowało zadani</w:t>
      </w:r>
      <w:r w:rsidR="009E3C73" w:rsidRPr="00091819">
        <w:rPr>
          <w:rFonts w:ascii="Times New Roman" w:hAnsi="Times New Roman" w:cs="Times New Roman"/>
        </w:rPr>
        <w:t xml:space="preserve">e „Organizacja kompleksowego wsparcia z zakresu edukacji socjalnej dla osób i rodzin z problemem alkoholowym, w tym prowadzenie </w:t>
      </w:r>
      <w:r w:rsidR="00CA3FCB" w:rsidRPr="00091819">
        <w:rPr>
          <w:rFonts w:ascii="Times New Roman" w:hAnsi="Times New Roman" w:cs="Times New Roman"/>
        </w:rPr>
        <w:t>schronienia"</w:t>
      </w:r>
      <w:r w:rsidRPr="00091819">
        <w:rPr>
          <w:rFonts w:ascii="Times New Roman" w:hAnsi="Times New Roman" w:cs="Times New Roman"/>
        </w:rPr>
        <w:t xml:space="preserve">. Stowarzyszenie SKA „Nike” </w:t>
      </w:r>
      <w:r w:rsidR="00D30631" w:rsidRPr="00091819">
        <w:rPr>
          <w:rFonts w:ascii="Times New Roman" w:hAnsi="Times New Roman" w:cs="Times New Roman"/>
        </w:rPr>
        <w:t>zadanie „Organizacja wsparcia dla osób i rodzin z problemem alkoholowym w tym propagowanie idei trzeźwościowych, zagospodarowanie czasu wolnego i podtrzymywanie trzeźwości</w:t>
      </w:r>
      <w:r w:rsidR="00D30631" w:rsidRPr="00091819">
        <w:rPr>
          <w:rFonts w:ascii="Times New Roman" w:hAnsi="Times New Roman" w:cs="Times New Roman"/>
          <w:color w:val="000000" w:themeColor="text1"/>
        </w:rPr>
        <w:t>”</w:t>
      </w:r>
      <w:r w:rsidR="00CA3FCB" w:rsidRPr="00091819">
        <w:rPr>
          <w:rFonts w:ascii="Times New Roman" w:hAnsi="Times New Roman" w:cs="Times New Roman"/>
          <w:color w:val="000000" w:themeColor="text1"/>
        </w:rPr>
        <w:t>.</w:t>
      </w:r>
    </w:p>
    <w:p w:rsidR="003E6FE7" w:rsidRPr="00091819" w:rsidRDefault="003E6FE7" w:rsidP="006A10F2">
      <w:pPr>
        <w:rPr>
          <w:rFonts w:cs="Times New Roman"/>
          <w:color w:val="000000" w:themeColor="text1"/>
          <w:sz w:val="22"/>
          <w:szCs w:val="22"/>
        </w:rPr>
      </w:pPr>
    </w:p>
    <w:p w:rsidR="003E6FE7" w:rsidRPr="00091819" w:rsidRDefault="0007779C" w:rsidP="006A10F2">
      <w:pPr>
        <w:jc w:val="both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>Na r</w:t>
      </w:r>
      <w:r w:rsidR="003E6FE7" w:rsidRPr="00091819">
        <w:rPr>
          <w:rFonts w:cs="Times New Roman"/>
          <w:sz w:val="22"/>
          <w:szCs w:val="22"/>
        </w:rPr>
        <w:t>ealiz</w:t>
      </w:r>
      <w:r w:rsidRPr="00091819">
        <w:rPr>
          <w:rFonts w:cs="Times New Roman"/>
          <w:sz w:val="22"/>
          <w:szCs w:val="22"/>
        </w:rPr>
        <w:t>ację umów</w:t>
      </w:r>
      <w:r w:rsidR="003E6FE7" w:rsidRPr="00091819">
        <w:rPr>
          <w:rFonts w:cs="Times New Roman"/>
          <w:sz w:val="22"/>
          <w:szCs w:val="22"/>
        </w:rPr>
        <w:t xml:space="preserve"> z członkami GKRPA dyżurującymi w Punkcie Konsultacyjno</w:t>
      </w:r>
      <w:r w:rsidRPr="00091819">
        <w:rPr>
          <w:rFonts w:cs="Times New Roman"/>
          <w:sz w:val="22"/>
          <w:szCs w:val="22"/>
        </w:rPr>
        <w:t xml:space="preserve"> -</w:t>
      </w:r>
      <w:r w:rsidR="003E6FE7" w:rsidRPr="00091819">
        <w:rPr>
          <w:rFonts w:cs="Times New Roman"/>
          <w:sz w:val="22"/>
          <w:szCs w:val="22"/>
        </w:rPr>
        <w:t xml:space="preserve"> Informacyjnym, </w:t>
      </w:r>
      <w:r w:rsidR="00D22C29" w:rsidRPr="00091819">
        <w:rPr>
          <w:rFonts w:cs="Times New Roman"/>
          <w:sz w:val="22"/>
          <w:szCs w:val="22"/>
        </w:rPr>
        <w:t>członk</w:t>
      </w:r>
      <w:r w:rsidR="00CA3FCB" w:rsidRPr="00091819">
        <w:rPr>
          <w:rFonts w:cs="Times New Roman"/>
          <w:sz w:val="22"/>
          <w:szCs w:val="22"/>
        </w:rPr>
        <w:t>ami</w:t>
      </w:r>
      <w:r w:rsidR="00D22C29" w:rsidRPr="00091819">
        <w:rPr>
          <w:rFonts w:cs="Times New Roman"/>
          <w:sz w:val="22"/>
          <w:szCs w:val="22"/>
        </w:rPr>
        <w:t xml:space="preserve"> podkomisji GKRPA ds. rozmów motywujących, </w:t>
      </w:r>
      <w:r w:rsidR="00CA3FCB" w:rsidRPr="00091819">
        <w:rPr>
          <w:rFonts w:cs="Times New Roman"/>
          <w:sz w:val="22"/>
          <w:szCs w:val="22"/>
        </w:rPr>
        <w:t xml:space="preserve">honoraria </w:t>
      </w:r>
      <w:r w:rsidR="00D22C29" w:rsidRPr="00091819">
        <w:rPr>
          <w:rFonts w:cs="Times New Roman"/>
          <w:color w:val="000000" w:themeColor="text1"/>
          <w:sz w:val="22"/>
          <w:szCs w:val="22"/>
        </w:rPr>
        <w:t>konsultantów</w:t>
      </w:r>
      <w:r w:rsidR="00044246" w:rsidRPr="00091819">
        <w:rPr>
          <w:rFonts w:cs="Times New Roman"/>
          <w:color w:val="000000" w:themeColor="text1"/>
          <w:sz w:val="22"/>
          <w:szCs w:val="22"/>
        </w:rPr>
        <w:t xml:space="preserve"> -</w:t>
      </w:r>
      <w:r w:rsidR="00D22C29" w:rsidRPr="00091819">
        <w:rPr>
          <w:rFonts w:cs="Times New Roman"/>
          <w:color w:val="000000" w:themeColor="text1"/>
          <w:sz w:val="22"/>
          <w:szCs w:val="22"/>
        </w:rPr>
        <w:t xml:space="preserve"> psycholog</w:t>
      </w:r>
      <w:r w:rsidR="00044246" w:rsidRPr="00091819">
        <w:rPr>
          <w:rFonts w:cs="Times New Roman"/>
          <w:color w:val="000000" w:themeColor="text1"/>
          <w:sz w:val="22"/>
          <w:szCs w:val="22"/>
        </w:rPr>
        <w:t>a</w:t>
      </w:r>
      <w:r w:rsidR="00C36F00" w:rsidRPr="00091819">
        <w:rPr>
          <w:rFonts w:cs="Times New Roman"/>
          <w:color w:val="000000" w:themeColor="text1"/>
          <w:sz w:val="22"/>
          <w:szCs w:val="22"/>
        </w:rPr>
        <w:t>, pedagoga</w:t>
      </w:r>
      <w:r w:rsidR="00D22C29" w:rsidRPr="00091819">
        <w:rPr>
          <w:rFonts w:cs="Times New Roman"/>
          <w:color w:val="000000" w:themeColor="text1"/>
          <w:sz w:val="22"/>
          <w:szCs w:val="22"/>
        </w:rPr>
        <w:t xml:space="preserve"> i terapeutów uzależnień, </w:t>
      </w:r>
      <w:r w:rsidR="00044246" w:rsidRPr="00091819">
        <w:rPr>
          <w:rFonts w:cs="Times New Roman"/>
          <w:sz w:val="22"/>
          <w:szCs w:val="22"/>
        </w:rPr>
        <w:t>wynagrodzenia</w:t>
      </w:r>
      <w:r w:rsidR="003E6FE7" w:rsidRPr="00091819">
        <w:rPr>
          <w:rFonts w:cs="Times New Roman"/>
          <w:sz w:val="22"/>
          <w:szCs w:val="22"/>
        </w:rPr>
        <w:t xml:space="preserve"> sekretarza GKRPA</w:t>
      </w:r>
      <w:r w:rsidRPr="00091819">
        <w:rPr>
          <w:rFonts w:cs="Times New Roman"/>
          <w:sz w:val="22"/>
          <w:szCs w:val="22"/>
        </w:rPr>
        <w:t xml:space="preserve"> i </w:t>
      </w:r>
      <w:r w:rsidR="003E6FE7" w:rsidRPr="00091819">
        <w:rPr>
          <w:rFonts w:cs="Times New Roman"/>
          <w:sz w:val="22"/>
          <w:szCs w:val="22"/>
        </w:rPr>
        <w:t>Pełnomocnika Burmistrza Złocieńca ds. profilaktyki i przeciwdziałania uzależnieniom w zakresie alkoholizmu i narkomanii w Gminie Złocienie</w:t>
      </w:r>
      <w:r w:rsidR="006D4C6A" w:rsidRPr="00091819">
        <w:rPr>
          <w:rFonts w:cs="Times New Roman"/>
          <w:sz w:val="22"/>
          <w:szCs w:val="22"/>
        </w:rPr>
        <w:t>c</w:t>
      </w:r>
      <w:r w:rsidR="00884060" w:rsidRPr="00091819">
        <w:rPr>
          <w:rFonts w:cs="Times New Roman"/>
          <w:sz w:val="22"/>
          <w:szCs w:val="22"/>
        </w:rPr>
        <w:t>,</w:t>
      </w:r>
      <w:r w:rsidR="006D4C6A" w:rsidRPr="00091819">
        <w:rPr>
          <w:rFonts w:cs="Times New Roman"/>
          <w:sz w:val="22"/>
          <w:szCs w:val="22"/>
        </w:rPr>
        <w:t xml:space="preserve"> </w:t>
      </w:r>
      <w:r w:rsidR="00BC36D4" w:rsidRPr="00091819">
        <w:rPr>
          <w:rFonts w:cs="Times New Roman"/>
          <w:color w:val="000000" w:themeColor="text1"/>
          <w:sz w:val="22"/>
          <w:szCs w:val="22"/>
        </w:rPr>
        <w:t>sprzątaczki</w:t>
      </w:r>
      <w:r w:rsidR="00AD6C81" w:rsidRPr="00091819">
        <w:rPr>
          <w:rFonts w:cs="Times New Roman"/>
          <w:sz w:val="22"/>
          <w:szCs w:val="22"/>
        </w:rPr>
        <w:t>,</w:t>
      </w:r>
      <w:r w:rsidR="00044246" w:rsidRPr="00091819">
        <w:rPr>
          <w:rFonts w:cs="Times New Roman"/>
          <w:sz w:val="22"/>
          <w:szCs w:val="22"/>
        </w:rPr>
        <w:t xml:space="preserve"> wydatkowano kwotę 100</w:t>
      </w:r>
      <w:r w:rsidR="00091819">
        <w:rPr>
          <w:rFonts w:cs="Times New Roman"/>
          <w:sz w:val="22"/>
          <w:szCs w:val="22"/>
        </w:rPr>
        <w:t xml:space="preserve"> </w:t>
      </w:r>
      <w:r w:rsidR="00044246" w:rsidRPr="00091819">
        <w:rPr>
          <w:rFonts w:cs="Times New Roman"/>
          <w:sz w:val="22"/>
          <w:szCs w:val="22"/>
        </w:rPr>
        <w:t xml:space="preserve"> 949,21 z tj. 99,9</w:t>
      </w:r>
      <w:r w:rsidR="001C7C62" w:rsidRPr="00091819">
        <w:rPr>
          <w:rFonts w:cs="Times New Roman"/>
          <w:sz w:val="22"/>
          <w:szCs w:val="22"/>
        </w:rPr>
        <w:t>% zaplanowan</w:t>
      </w:r>
      <w:r w:rsidR="00044246" w:rsidRPr="00091819">
        <w:rPr>
          <w:rFonts w:cs="Times New Roman"/>
          <w:sz w:val="22"/>
          <w:szCs w:val="22"/>
        </w:rPr>
        <w:t>ych środków</w:t>
      </w:r>
      <w:r w:rsidR="006D4C6A" w:rsidRPr="00091819">
        <w:rPr>
          <w:rFonts w:cs="Times New Roman"/>
          <w:sz w:val="22"/>
          <w:szCs w:val="22"/>
        </w:rPr>
        <w:t xml:space="preserve">. </w:t>
      </w:r>
    </w:p>
    <w:p w:rsidR="003E6FE7" w:rsidRPr="00091819" w:rsidRDefault="003E6FE7" w:rsidP="006A10F2">
      <w:pPr>
        <w:jc w:val="both"/>
        <w:rPr>
          <w:rFonts w:cs="Times New Roman"/>
          <w:sz w:val="22"/>
          <w:szCs w:val="22"/>
        </w:rPr>
      </w:pPr>
    </w:p>
    <w:p w:rsidR="006A512F" w:rsidRPr="00091819" w:rsidRDefault="003E6FE7" w:rsidP="006A10F2">
      <w:pPr>
        <w:jc w:val="both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>Zakupiono materiały i wyposażenie</w:t>
      </w:r>
      <w:r w:rsidR="00663CD3" w:rsidRPr="00091819">
        <w:rPr>
          <w:rFonts w:cs="Times New Roman"/>
          <w:sz w:val="22"/>
          <w:szCs w:val="22"/>
        </w:rPr>
        <w:t xml:space="preserve"> PKI</w:t>
      </w:r>
      <w:r w:rsidR="00154FDF" w:rsidRPr="00091819">
        <w:rPr>
          <w:rFonts w:cs="Times New Roman"/>
          <w:sz w:val="22"/>
          <w:szCs w:val="22"/>
        </w:rPr>
        <w:t xml:space="preserve">: </w:t>
      </w:r>
      <w:r w:rsidR="007B3452" w:rsidRPr="00091819">
        <w:rPr>
          <w:rFonts w:cs="Times New Roman"/>
          <w:sz w:val="22"/>
          <w:szCs w:val="22"/>
        </w:rPr>
        <w:t xml:space="preserve"> </w:t>
      </w:r>
      <w:r w:rsidR="00663CD3" w:rsidRPr="00091819">
        <w:rPr>
          <w:rFonts w:cs="Times New Roman"/>
          <w:sz w:val="22"/>
          <w:szCs w:val="22"/>
        </w:rPr>
        <w:t xml:space="preserve">materiał biurowe </w:t>
      </w:r>
      <w:r w:rsidRPr="00091819">
        <w:rPr>
          <w:rFonts w:cs="Times New Roman"/>
          <w:sz w:val="22"/>
          <w:szCs w:val="22"/>
        </w:rPr>
        <w:t xml:space="preserve">na kwotę </w:t>
      </w:r>
      <w:r w:rsidR="001C41FD" w:rsidRPr="00091819">
        <w:rPr>
          <w:rFonts w:cs="Times New Roman"/>
          <w:sz w:val="22"/>
          <w:szCs w:val="22"/>
        </w:rPr>
        <w:t>879,33</w:t>
      </w:r>
      <w:r w:rsidR="00D9122F" w:rsidRPr="00091819">
        <w:rPr>
          <w:rFonts w:cs="Times New Roman"/>
          <w:sz w:val="22"/>
          <w:szCs w:val="22"/>
        </w:rPr>
        <w:t>zł, co</w:t>
      </w:r>
      <w:r w:rsidR="005A5D53" w:rsidRPr="00091819">
        <w:rPr>
          <w:rFonts w:cs="Times New Roman"/>
          <w:sz w:val="22"/>
          <w:szCs w:val="22"/>
        </w:rPr>
        <w:t xml:space="preserve"> stanowi </w:t>
      </w:r>
      <w:r w:rsidR="001C41FD" w:rsidRPr="00091819">
        <w:rPr>
          <w:rFonts w:cs="Times New Roman"/>
          <w:sz w:val="22"/>
          <w:szCs w:val="22"/>
        </w:rPr>
        <w:t>99,9</w:t>
      </w:r>
      <w:r w:rsidR="005A5D53" w:rsidRPr="00091819">
        <w:rPr>
          <w:rFonts w:cs="Times New Roman"/>
          <w:sz w:val="22"/>
          <w:szCs w:val="22"/>
        </w:rPr>
        <w:t>% planu</w:t>
      </w:r>
      <w:r w:rsidR="006A512F" w:rsidRPr="00091819">
        <w:rPr>
          <w:rFonts w:cs="Times New Roman"/>
          <w:sz w:val="22"/>
          <w:szCs w:val="22"/>
        </w:rPr>
        <w:t>.</w:t>
      </w:r>
    </w:p>
    <w:p w:rsidR="006A512F" w:rsidRPr="00091819" w:rsidRDefault="006A512F" w:rsidP="006A10F2">
      <w:pPr>
        <w:jc w:val="both"/>
        <w:rPr>
          <w:rFonts w:cs="Times New Roman"/>
          <w:sz w:val="22"/>
          <w:szCs w:val="22"/>
        </w:rPr>
      </w:pPr>
    </w:p>
    <w:p w:rsidR="00570093" w:rsidRPr="00091819" w:rsidRDefault="00570093" w:rsidP="006A10F2">
      <w:pPr>
        <w:jc w:val="both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 xml:space="preserve">Na zakup energii </w:t>
      </w:r>
      <w:r w:rsidR="009E7201" w:rsidRPr="00091819">
        <w:rPr>
          <w:rFonts w:cs="Times New Roman"/>
          <w:sz w:val="22"/>
          <w:szCs w:val="22"/>
        </w:rPr>
        <w:t xml:space="preserve">(prąd i gaz) </w:t>
      </w:r>
      <w:r w:rsidRPr="00091819">
        <w:rPr>
          <w:rFonts w:cs="Times New Roman"/>
          <w:sz w:val="22"/>
          <w:szCs w:val="22"/>
        </w:rPr>
        <w:t xml:space="preserve">wydano </w:t>
      </w:r>
      <w:r w:rsidR="007822BC" w:rsidRPr="00091819">
        <w:rPr>
          <w:rFonts w:cs="Times New Roman"/>
          <w:sz w:val="22"/>
          <w:szCs w:val="22"/>
        </w:rPr>
        <w:t>1</w:t>
      </w:r>
      <w:r w:rsidR="001B719F" w:rsidRPr="00091819">
        <w:rPr>
          <w:rFonts w:cs="Times New Roman"/>
          <w:sz w:val="22"/>
          <w:szCs w:val="22"/>
        </w:rPr>
        <w:t>5 0</w:t>
      </w:r>
      <w:r w:rsidR="001E03A0" w:rsidRPr="00091819">
        <w:rPr>
          <w:rFonts w:cs="Times New Roman"/>
          <w:sz w:val="22"/>
          <w:szCs w:val="22"/>
        </w:rPr>
        <w:t>3</w:t>
      </w:r>
      <w:r w:rsidR="001B719F" w:rsidRPr="00091819">
        <w:rPr>
          <w:rFonts w:cs="Times New Roman"/>
          <w:sz w:val="22"/>
          <w:szCs w:val="22"/>
        </w:rPr>
        <w:t>0</w:t>
      </w:r>
      <w:r w:rsidR="001E03A0" w:rsidRPr="00091819">
        <w:rPr>
          <w:rFonts w:cs="Times New Roman"/>
          <w:sz w:val="22"/>
          <w:szCs w:val="22"/>
        </w:rPr>
        <w:t>,0</w:t>
      </w:r>
      <w:r w:rsidR="001B719F" w:rsidRPr="00091819">
        <w:rPr>
          <w:rFonts w:cs="Times New Roman"/>
          <w:sz w:val="22"/>
          <w:szCs w:val="22"/>
        </w:rPr>
        <w:t>5</w:t>
      </w:r>
      <w:r w:rsidR="00E406E6" w:rsidRPr="00091819">
        <w:rPr>
          <w:rFonts w:cs="Times New Roman"/>
          <w:sz w:val="22"/>
          <w:szCs w:val="22"/>
        </w:rPr>
        <w:t xml:space="preserve"> zł, czyli </w:t>
      </w:r>
      <w:r w:rsidR="001B719F" w:rsidRPr="00091819">
        <w:rPr>
          <w:rFonts w:cs="Times New Roman"/>
          <w:sz w:val="22"/>
          <w:szCs w:val="22"/>
        </w:rPr>
        <w:t>99,1</w:t>
      </w:r>
      <w:r w:rsidR="00E406E6" w:rsidRPr="00091819">
        <w:rPr>
          <w:rFonts w:cs="Times New Roman"/>
          <w:sz w:val="22"/>
          <w:szCs w:val="22"/>
        </w:rPr>
        <w:t>% zaplanowanej kwoty.</w:t>
      </w:r>
    </w:p>
    <w:p w:rsidR="00767A3C" w:rsidRPr="00091819" w:rsidRDefault="00767A3C" w:rsidP="006A10F2">
      <w:pPr>
        <w:jc w:val="both"/>
        <w:rPr>
          <w:rFonts w:cs="Times New Roman"/>
          <w:sz w:val="22"/>
          <w:szCs w:val="22"/>
        </w:rPr>
      </w:pPr>
    </w:p>
    <w:p w:rsidR="005E23E6" w:rsidRPr="00091819" w:rsidRDefault="005E23E6" w:rsidP="006A10F2">
      <w:pPr>
        <w:jc w:val="both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 xml:space="preserve">Pokryto koszty wynagrodzenia konsultantek </w:t>
      </w:r>
      <w:r w:rsidR="00363D8E" w:rsidRPr="00091819">
        <w:rPr>
          <w:rFonts w:cs="Times New Roman"/>
          <w:sz w:val="22"/>
          <w:szCs w:val="22"/>
        </w:rPr>
        <w:t xml:space="preserve">- psycholożek pracujących </w:t>
      </w:r>
      <w:r w:rsidR="00DD07FA" w:rsidRPr="00091819">
        <w:rPr>
          <w:rFonts w:cs="Times New Roman"/>
          <w:sz w:val="22"/>
          <w:szCs w:val="22"/>
        </w:rPr>
        <w:t xml:space="preserve">w </w:t>
      </w:r>
      <w:r w:rsidR="00C256B6" w:rsidRPr="00091819">
        <w:rPr>
          <w:rFonts w:cs="Times New Roman"/>
          <w:sz w:val="22"/>
          <w:szCs w:val="22"/>
        </w:rPr>
        <w:t>PKI</w:t>
      </w:r>
      <w:r w:rsidRPr="00091819">
        <w:rPr>
          <w:rFonts w:cs="Times New Roman"/>
          <w:sz w:val="22"/>
          <w:szCs w:val="22"/>
        </w:rPr>
        <w:t xml:space="preserve">, </w:t>
      </w:r>
      <w:r w:rsidR="00EF5958" w:rsidRPr="00091819">
        <w:rPr>
          <w:rFonts w:cs="Times New Roman"/>
          <w:sz w:val="22"/>
          <w:szCs w:val="22"/>
        </w:rPr>
        <w:t>dofinansowano</w:t>
      </w:r>
      <w:r w:rsidR="00E03A87" w:rsidRPr="00091819">
        <w:rPr>
          <w:rFonts w:cs="Times New Roman"/>
          <w:sz w:val="22"/>
          <w:szCs w:val="22"/>
        </w:rPr>
        <w:t xml:space="preserve"> wynagrodze</w:t>
      </w:r>
      <w:r w:rsidR="00EF5958" w:rsidRPr="00091819">
        <w:rPr>
          <w:rFonts w:cs="Times New Roman"/>
          <w:sz w:val="22"/>
          <w:szCs w:val="22"/>
        </w:rPr>
        <w:t>nia</w:t>
      </w:r>
      <w:r w:rsidR="00E03A87" w:rsidRPr="00091819">
        <w:rPr>
          <w:rFonts w:cs="Times New Roman"/>
          <w:sz w:val="22"/>
          <w:szCs w:val="22"/>
        </w:rPr>
        <w:t xml:space="preserve"> osób prowadzących wietlice wiejskie,</w:t>
      </w:r>
      <w:r w:rsidRPr="00091819">
        <w:rPr>
          <w:rFonts w:cs="Times New Roman"/>
          <w:sz w:val="22"/>
          <w:szCs w:val="22"/>
        </w:rPr>
        <w:t xml:space="preserve"> </w:t>
      </w:r>
      <w:r w:rsidR="00EF5958" w:rsidRPr="00091819">
        <w:rPr>
          <w:rFonts w:cs="Times New Roman"/>
          <w:sz w:val="22"/>
          <w:szCs w:val="22"/>
        </w:rPr>
        <w:t xml:space="preserve">pokryto </w:t>
      </w:r>
      <w:r w:rsidR="00E03A87" w:rsidRPr="00091819">
        <w:rPr>
          <w:rFonts w:cs="Times New Roman"/>
          <w:sz w:val="22"/>
          <w:szCs w:val="22"/>
        </w:rPr>
        <w:t>honoraria prowadzących szkolenia, warsztaty, superwizje</w:t>
      </w:r>
      <w:r w:rsidR="00EF5958" w:rsidRPr="00091819">
        <w:rPr>
          <w:rFonts w:cs="Times New Roman"/>
          <w:sz w:val="22"/>
          <w:szCs w:val="22"/>
        </w:rPr>
        <w:t>. Z</w:t>
      </w:r>
      <w:r w:rsidR="00363D8E" w:rsidRPr="00091819">
        <w:rPr>
          <w:rFonts w:cs="Times New Roman"/>
          <w:sz w:val="22"/>
          <w:szCs w:val="22"/>
        </w:rPr>
        <w:t>akup</w:t>
      </w:r>
      <w:r w:rsidR="00EF5958" w:rsidRPr="00091819">
        <w:rPr>
          <w:rFonts w:cs="Times New Roman"/>
          <w:sz w:val="22"/>
          <w:szCs w:val="22"/>
        </w:rPr>
        <w:t>iono</w:t>
      </w:r>
      <w:r w:rsidR="00363D8E" w:rsidRPr="00091819">
        <w:rPr>
          <w:rFonts w:cs="Times New Roman"/>
          <w:sz w:val="22"/>
          <w:szCs w:val="22"/>
        </w:rPr>
        <w:t xml:space="preserve"> materiał</w:t>
      </w:r>
      <w:r w:rsidR="00EF5958" w:rsidRPr="00091819">
        <w:rPr>
          <w:rFonts w:cs="Times New Roman"/>
          <w:sz w:val="22"/>
          <w:szCs w:val="22"/>
        </w:rPr>
        <w:t>y</w:t>
      </w:r>
      <w:r w:rsidR="00363D8E" w:rsidRPr="00091819">
        <w:rPr>
          <w:rFonts w:cs="Times New Roman"/>
          <w:sz w:val="22"/>
          <w:szCs w:val="22"/>
        </w:rPr>
        <w:t xml:space="preserve"> informacyjn</w:t>
      </w:r>
      <w:r w:rsidR="00EF5958" w:rsidRPr="00091819">
        <w:rPr>
          <w:rFonts w:cs="Times New Roman"/>
          <w:sz w:val="22"/>
          <w:szCs w:val="22"/>
        </w:rPr>
        <w:t>e</w:t>
      </w:r>
      <w:r w:rsidR="00363D8E" w:rsidRPr="00091819">
        <w:rPr>
          <w:rFonts w:cs="Times New Roman"/>
          <w:sz w:val="22"/>
          <w:szCs w:val="22"/>
        </w:rPr>
        <w:t xml:space="preserve">, </w:t>
      </w:r>
      <w:r w:rsidR="00EF5958" w:rsidRPr="00091819">
        <w:rPr>
          <w:rFonts w:cs="Times New Roman"/>
          <w:sz w:val="22"/>
          <w:szCs w:val="22"/>
        </w:rPr>
        <w:t xml:space="preserve">pokryto koszty </w:t>
      </w:r>
      <w:r w:rsidR="00363D8E" w:rsidRPr="00091819">
        <w:rPr>
          <w:rFonts w:cs="Times New Roman"/>
          <w:sz w:val="22"/>
          <w:szCs w:val="22"/>
        </w:rPr>
        <w:t>remont</w:t>
      </w:r>
      <w:r w:rsidR="00EF5958" w:rsidRPr="00091819">
        <w:rPr>
          <w:rFonts w:cs="Times New Roman"/>
          <w:sz w:val="22"/>
          <w:szCs w:val="22"/>
        </w:rPr>
        <w:t>u</w:t>
      </w:r>
      <w:r w:rsidR="00363D8E" w:rsidRPr="00091819">
        <w:rPr>
          <w:rFonts w:cs="Times New Roman"/>
          <w:sz w:val="22"/>
          <w:szCs w:val="22"/>
        </w:rPr>
        <w:t xml:space="preserve"> instalacji elektrycznej</w:t>
      </w:r>
      <w:r w:rsidR="00EF5958" w:rsidRPr="00091819">
        <w:rPr>
          <w:rFonts w:cs="Times New Roman"/>
          <w:sz w:val="22"/>
          <w:szCs w:val="22"/>
        </w:rPr>
        <w:t>,</w:t>
      </w:r>
      <w:r w:rsidR="00363D8E" w:rsidRPr="00091819">
        <w:rPr>
          <w:rFonts w:cs="Times New Roman"/>
          <w:sz w:val="22"/>
          <w:szCs w:val="22"/>
        </w:rPr>
        <w:t xml:space="preserve"> </w:t>
      </w:r>
      <w:r w:rsidR="00EF5958" w:rsidRPr="00091819">
        <w:rPr>
          <w:rFonts w:cs="Times New Roman"/>
          <w:sz w:val="22"/>
          <w:szCs w:val="22"/>
        </w:rPr>
        <w:t xml:space="preserve">wywozu </w:t>
      </w:r>
      <w:r w:rsidR="00E03A87" w:rsidRPr="00091819">
        <w:rPr>
          <w:rFonts w:cs="Times New Roman"/>
          <w:sz w:val="22"/>
          <w:szCs w:val="22"/>
        </w:rPr>
        <w:t>nieczystości stałych i ścieków oraz zakup wody na potrzeby PKI</w:t>
      </w:r>
      <w:r w:rsidR="00EF5958" w:rsidRPr="00091819">
        <w:rPr>
          <w:rFonts w:cs="Times New Roman"/>
          <w:sz w:val="22"/>
          <w:szCs w:val="22"/>
        </w:rPr>
        <w:t>.</w:t>
      </w:r>
      <w:r w:rsidR="00363D8E" w:rsidRPr="00091819">
        <w:rPr>
          <w:rFonts w:cs="Times New Roman"/>
          <w:sz w:val="22"/>
          <w:szCs w:val="22"/>
        </w:rPr>
        <w:t xml:space="preserve"> Dofinansowano projekty profilaktyczne kierowane do dla dzieci, młodzieży i dorosłych.</w:t>
      </w:r>
      <w:r w:rsidR="003D0B58" w:rsidRPr="00091819">
        <w:rPr>
          <w:rFonts w:cs="Times New Roman"/>
          <w:sz w:val="22"/>
          <w:szCs w:val="22"/>
        </w:rPr>
        <w:t xml:space="preserve"> </w:t>
      </w:r>
      <w:r w:rsidR="00EF5958" w:rsidRPr="00091819">
        <w:rPr>
          <w:rFonts w:cs="Times New Roman"/>
          <w:sz w:val="22"/>
          <w:szCs w:val="22"/>
        </w:rPr>
        <w:t>N</w:t>
      </w:r>
      <w:r w:rsidR="005B7498" w:rsidRPr="00091819">
        <w:rPr>
          <w:rFonts w:cs="Times New Roman"/>
          <w:sz w:val="22"/>
          <w:szCs w:val="22"/>
        </w:rPr>
        <w:t>a te cele</w:t>
      </w:r>
      <w:r w:rsidR="003020F7" w:rsidRPr="00091819">
        <w:rPr>
          <w:rFonts w:cs="Times New Roman"/>
          <w:sz w:val="22"/>
          <w:szCs w:val="22"/>
        </w:rPr>
        <w:t xml:space="preserve"> </w:t>
      </w:r>
      <w:r w:rsidR="00EF5958" w:rsidRPr="00091819">
        <w:rPr>
          <w:rFonts w:cs="Times New Roman"/>
          <w:sz w:val="22"/>
          <w:szCs w:val="22"/>
        </w:rPr>
        <w:t xml:space="preserve">wydatkowano </w:t>
      </w:r>
      <w:r w:rsidR="003D0B58" w:rsidRPr="00091819">
        <w:rPr>
          <w:rFonts w:cs="Times New Roman"/>
          <w:sz w:val="22"/>
          <w:szCs w:val="22"/>
        </w:rPr>
        <w:t xml:space="preserve">łącznie </w:t>
      </w:r>
      <w:r w:rsidR="006B7063" w:rsidRPr="00091819">
        <w:rPr>
          <w:rFonts w:cs="Times New Roman"/>
          <w:sz w:val="22"/>
          <w:szCs w:val="22"/>
        </w:rPr>
        <w:t>57</w:t>
      </w:r>
      <w:r w:rsidR="00091819">
        <w:rPr>
          <w:rFonts w:cs="Times New Roman"/>
          <w:sz w:val="22"/>
          <w:szCs w:val="22"/>
        </w:rPr>
        <w:t xml:space="preserve"> </w:t>
      </w:r>
      <w:r w:rsidR="006B7063" w:rsidRPr="00091819">
        <w:rPr>
          <w:rFonts w:cs="Times New Roman"/>
          <w:sz w:val="22"/>
          <w:szCs w:val="22"/>
        </w:rPr>
        <w:t>017,85 z</w:t>
      </w:r>
      <w:r w:rsidRPr="00091819">
        <w:rPr>
          <w:rFonts w:cs="Times New Roman"/>
          <w:sz w:val="22"/>
          <w:szCs w:val="22"/>
        </w:rPr>
        <w:t>ł</w:t>
      </w:r>
      <w:r w:rsidR="003D0B58" w:rsidRPr="00091819">
        <w:rPr>
          <w:rFonts w:cs="Times New Roman"/>
          <w:sz w:val="22"/>
          <w:szCs w:val="22"/>
        </w:rPr>
        <w:t xml:space="preserve">, czyli </w:t>
      </w:r>
      <w:r w:rsidR="006B7063" w:rsidRPr="00091819">
        <w:rPr>
          <w:rFonts w:cs="Times New Roman"/>
          <w:sz w:val="22"/>
          <w:szCs w:val="22"/>
        </w:rPr>
        <w:t>100,0</w:t>
      </w:r>
      <w:r w:rsidR="003020F7" w:rsidRPr="00091819">
        <w:rPr>
          <w:rFonts w:cs="Times New Roman"/>
          <w:sz w:val="22"/>
          <w:szCs w:val="22"/>
        </w:rPr>
        <w:t xml:space="preserve"> </w:t>
      </w:r>
      <w:r w:rsidR="006D5F25" w:rsidRPr="00091819">
        <w:rPr>
          <w:rFonts w:cs="Times New Roman"/>
          <w:sz w:val="22"/>
          <w:szCs w:val="22"/>
        </w:rPr>
        <w:t>%</w:t>
      </w:r>
      <w:r w:rsidR="003020F7" w:rsidRPr="00091819">
        <w:rPr>
          <w:rFonts w:cs="Times New Roman"/>
          <w:sz w:val="22"/>
          <w:szCs w:val="22"/>
        </w:rPr>
        <w:t xml:space="preserve"> </w:t>
      </w:r>
      <w:r w:rsidR="003D0B58" w:rsidRPr="00091819">
        <w:rPr>
          <w:rFonts w:cs="Times New Roman"/>
          <w:sz w:val="22"/>
          <w:szCs w:val="22"/>
        </w:rPr>
        <w:t>zaplanowanej kwoty</w:t>
      </w:r>
      <w:r w:rsidR="006D5F25" w:rsidRPr="00091819">
        <w:rPr>
          <w:rFonts w:cs="Times New Roman"/>
          <w:sz w:val="22"/>
          <w:szCs w:val="22"/>
        </w:rPr>
        <w:t>.</w:t>
      </w:r>
    </w:p>
    <w:p w:rsidR="00DA0A30" w:rsidRPr="00091819" w:rsidRDefault="00DA0A30" w:rsidP="006A10F2">
      <w:pPr>
        <w:jc w:val="both"/>
        <w:rPr>
          <w:rFonts w:cs="Times New Roman"/>
          <w:sz w:val="22"/>
          <w:szCs w:val="22"/>
        </w:rPr>
      </w:pPr>
    </w:p>
    <w:p w:rsidR="00DA0A30" w:rsidRPr="00091819" w:rsidRDefault="00DA0A30" w:rsidP="006A10F2">
      <w:pPr>
        <w:jc w:val="both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>Poniesiono koszty postępowań sadowych i opinii biegłych sadowych w wysokości 3 041,96 zł co stanowi 100% planu.</w:t>
      </w:r>
    </w:p>
    <w:p w:rsidR="00767A3C" w:rsidRPr="00091819" w:rsidRDefault="00767A3C" w:rsidP="006A10F2">
      <w:pPr>
        <w:jc w:val="both"/>
        <w:rPr>
          <w:rFonts w:cs="Times New Roman"/>
          <w:sz w:val="22"/>
          <w:szCs w:val="22"/>
        </w:rPr>
      </w:pPr>
    </w:p>
    <w:p w:rsidR="003E6FE7" w:rsidRPr="00091819" w:rsidRDefault="003E6FE7" w:rsidP="006A10F2">
      <w:pPr>
        <w:jc w:val="both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 xml:space="preserve">Finansowano telefon służbowy Pełnomocnika Burmistrza Złocieńca ds. profilaktyki </w:t>
      </w:r>
      <w:r w:rsidRPr="00091819">
        <w:rPr>
          <w:rFonts w:cs="Times New Roman"/>
          <w:sz w:val="22"/>
          <w:szCs w:val="22"/>
        </w:rPr>
        <w:br/>
        <w:t xml:space="preserve">i przeciwdziałania uzależnieniom w zakresie alkoholizmu i narkomanii w Gminie Złocieniec oraz dostęp do </w:t>
      </w:r>
      <w:r w:rsidR="00052FB5" w:rsidRPr="00091819">
        <w:rPr>
          <w:rFonts w:cs="Times New Roman"/>
          <w:sz w:val="22"/>
          <w:szCs w:val="22"/>
        </w:rPr>
        <w:t>i</w:t>
      </w:r>
      <w:r w:rsidRPr="00091819">
        <w:rPr>
          <w:rFonts w:cs="Times New Roman"/>
          <w:sz w:val="22"/>
          <w:szCs w:val="22"/>
        </w:rPr>
        <w:t xml:space="preserve">nternetu w Punkcie Konsultacyjno-Informacyjnym. Z planowanych </w:t>
      </w:r>
      <w:r w:rsidR="000543D0" w:rsidRPr="00091819">
        <w:rPr>
          <w:rFonts w:cs="Times New Roman"/>
          <w:sz w:val="22"/>
          <w:szCs w:val="22"/>
        </w:rPr>
        <w:t>140</w:t>
      </w:r>
      <w:r w:rsidR="00052FB5" w:rsidRPr="00091819">
        <w:rPr>
          <w:rFonts w:cs="Times New Roman"/>
          <w:sz w:val="22"/>
          <w:szCs w:val="22"/>
        </w:rPr>
        <w:t>,00</w:t>
      </w:r>
      <w:r w:rsidRPr="00091819">
        <w:rPr>
          <w:rFonts w:cs="Times New Roman"/>
          <w:sz w:val="22"/>
          <w:szCs w:val="22"/>
        </w:rPr>
        <w:t xml:space="preserve"> zł wydatkowano </w:t>
      </w:r>
      <w:r w:rsidR="000543D0" w:rsidRPr="00091819">
        <w:rPr>
          <w:rFonts w:cs="Times New Roman"/>
          <w:sz w:val="22"/>
          <w:szCs w:val="22"/>
        </w:rPr>
        <w:t>24,60</w:t>
      </w:r>
      <w:r w:rsidRPr="00091819">
        <w:rPr>
          <w:rFonts w:cs="Times New Roman"/>
          <w:sz w:val="22"/>
          <w:szCs w:val="22"/>
        </w:rPr>
        <w:t xml:space="preserve"> zł.</w:t>
      </w:r>
      <w:r w:rsidR="000543D0" w:rsidRPr="00091819">
        <w:rPr>
          <w:rFonts w:cs="Times New Roman"/>
          <w:sz w:val="22"/>
          <w:szCs w:val="22"/>
        </w:rPr>
        <w:t xml:space="preserve"> Stanowi to 17,6</w:t>
      </w:r>
      <w:r w:rsidR="00052FB5" w:rsidRPr="00091819">
        <w:rPr>
          <w:rFonts w:cs="Times New Roman"/>
          <w:sz w:val="22"/>
          <w:szCs w:val="22"/>
        </w:rPr>
        <w:t xml:space="preserve"> % planu.</w:t>
      </w:r>
    </w:p>
    <w:p w:rsidR="003E6FE7" w:rsidRPr="00091819" w:rsidRDefault="003E6FE7" w:rsidP="006A10F2">
      <w:pPr>
        <w:jc w:val="both"/>
        <w:rPr>
          <w:rFonts w:cs="Times New Roman"/>
          <w:color w:val="FF0000"/>
          <w:sz w:val="22"/>
          <w:szCs w:val="22"/>
        </w:rPr>
      </w:pPr>
    </w:p>
    <w:p w:rsidR="003E6FE7" w:rsidRPr="00091819" w:rsidRDefault="00BF09F0" w:rsidP="006A10F2">
      <w:pPr>
        <w:jc w:val="both"/>
        <w:outlineLvl w:val="0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>W</w:t>
      </w:r>
      <w:r w:rsidR="00F96772" w:rsidRPr="00091819">
        <w:rPr>
          <w:rFonts w:cs="Times New Roman"/>
          <w:sz w:val="22"/>
          <w:szCs w:val="22"/>
        </w:rPr>
        <w:t xml:space="preserve"> sumie </w:t>
      </w:r>
      <w:r w:rsidR="00D14289" w:rsidRPr="00091819">
        <w:rPr>
          <w:rFonts w:cs="Times New Roman"/>
          <w:sz w:val="22"/>
          <w:szCs w:val="22"/>
        </w:rPr>
        <w:t>na realizacj</w:t>
      </w:r>
      <w:r w:rsidR="006B7063" w:rsidRPr="00091819">
        <w:rPr>
          <w:rFonts w:cs="Times New Roman"/>
          <w:sz w:val="22"/>
          <w:szCs w:val="22"/>
        </w:rPr>
        <w:t>ę</w:t>
      </w:r>
      <w:r w:rsidR="00D14289" w:rsidRPr="00091819">
        <w:rPr>
          <w:rFonts w:cs="Times New Roman"/>
          <w:sz w:val="22"/>
          <w:szCs w:val="22"/>
        </w:rPr>
        <w:t xml:space="preserve"> </w:t>
      </w:r>
      <w:r w:rsidR="006B7063" w:rsidRPr="00091819">
        <w:rPr>
          <w:rFonts w:cs="Times New Roman"/>
          <w:bCs/>
          <w:sz w:val="22"/>
          <w:szCs w:val="22"/>
        </w:rPr>
        <w:t>Gminnego Programu Profilaktyki i Rozwiązywania Problemów Alkoholowych</w:t>
      </w:r>
      <w:r w:rsidR="006B7063" w:rsidRPr="00091819">
        <w:rPr>
          <w:rFonts w:cs="Times New Roman"/>
          <w:sz w:val="22"/>
          <w:szCs w:val="22"/>
        </w:rPr>
        <w:t xml:space="preserve"> </w:t>
      </w:r>
      <w:r w:rsidR="00F96772" w:rsidRPr="00091819">
        <w:rPr>
          <w:rFonts w:cs="Times New Roman"/>
          <w:sz w:val="22"/>
          <w:szCs w:val="22"/>
        </w:rPr>
        <w:t xml:space="preserve">wydatkowano </w:t>
      </w:r>
      <w:r w:rsidR="004E2965" w:rsidRPr="00091819">
        <w:rPr>
          <w:rFonts w:cs="Times New Roman"/>
          <w:sz w:val="22"/>
          <w:szCs w:val="22"/>
        </w:rPr>
        <w:t xml:space="preserve">321 939,53 </w:t>
      </w:r>
      <w:r w:rsidR="00090B25" w:rsidRPr="00091819">
        <w:rPr>
          <w:rFonts w:cs="Times New Roman"/>
          <w:sz w:val="22"/>
          <w:szCs w:val="22"/>
        </w:rPr>
        <w:t>zł</w:t>
      </w:r>
      <w:r w:rsidR="008005A9" w:rsidRPr="00091819">
        <w:rPr>
          <w:rFonts w:cs="Times New Roman"/>
          <w:sz w:val="22"/>
          <w:szCs w:val="22"/>
        </w:rPr>
        <w:t xml:space="preserve"> </w:t>
      </w:r>
      <w:r w:rsidR="001144B6" w:rsidRPr="00091819">
        <w:rPr>
          <w:rFonts w:cs="Times New Roman"/>
          <w:sz w:val="22"/>
          <w:szCs w:val="22"/>
        </w:rPr>
        <w:t>co stanowi</w:t>
      </w:r>
      <w:r w:rsidR="000550BE" w:rsidRPr="00091819">
        <w:rPr>
          <w:rFonts w:cs="Times New Roman"/>
          <w:sz w:val="22"/>
          <w:szCs w:val="22"/>
        </w:rPr>
        <w:t xml:space="preserve"> </w:t>
      </w:r>
      <w:r w:rsidR="004A298C" w:rsidRPr="00091819">
        <w:rPr>
          <w:rFonts w:cs="Times New Roman"/>
          <w:sz w:val="22"/>
          <w:szCs w:val="22"/>
        </w:rPr>
        <w:t>78,1</w:t>
      </w:r>
      <w:r w:rsidR="001144B6" w:rsidRPr="00091819">
        <w:rPr>
          <w:rFonts w:cs="Times New Roman"/>
          <w:sz w:val="22"/>
          <w:szCs w:val="22"/>
        </w:rPr>
        <w:t>% planu.</w:t>
      </w:r>
      <w:r w:rsidR="003E6FE7" w:rsidRPr="00091819">
        <w:rPr>
          <w:rFonts w:cs="Times New Roman"/>
          <w:sz w:val="22"/>
          <w:szCs w:val="22"/>
        </w:rPr>
        <w:t xml:space="preserve"> </w:t>
      </w:r>
    </w:p>
    <w:p w:rsidR="00422107" w:rsidRPr="00091819" w:rsidRDefault="003E6FE7" w:rsidP="006A10F2">
      <w:pPr>
        <w:jc w:val="both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 xml:space="preserve">                                                                         </w:t>
      </w:r>
    </w:p>
    <w:p w:rsidR="00D22C29" w:rsidRPr="00091819" w:rsidRDefault="00D22C29" w:rsidP="006A10F2">
      <w:pPr>
        <w:jc w:val="both"/>
        <w:rPr>
          <w:rFonts w:cs="Times New Roman"/>
          <w:sz w:val="22"/>
          <w:szCs w:val="22"/>
        </w:rPr>
      </w:pPr>
    </w:p>
    <w:p w:rsidR="003E6FE7" w:rsidRPr="00091819" w:rsidRDefault="003E6FE7" w:rsidP="006A10F2">
      <w:pPr>
        <w:jc w:val="both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t xml:space="preserve">                                          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4678"/>
        <w:jc w:val="center"/>
        <w:rPr>
          <w:rFonts w:cs="Times New Roman"/>
          <w:sz w:val="22"/>
          <w:szCs w:val="22"/>
        </w:rPr>
      </w:pPr>
      <w:r w:rsidRPr="00091819">
        <w:rPr>
          <w:rFonts w:cs="Times New Roman"/>
          <w:sz w:val="22"/>
          <w:szCs w:val="22"/>
        </w:rPr>
        <w:lastRenderedPageBreak/>
        <w:t>Pełnomocnik ds. profilaktyki i przeciwdziałania</w:t>
      </w:r>
      <w:r w:rsidRPr="00C56361">
        <w:rPr>
          <w:rFonts w:cs="Times New Roman"/>
          <w:sz w:val="22"/>
          <w:szCs w:val="22"/>
        </w:rPr>
        <w:t xml:space="preserve">                                                                            </w:t>
      </w:r>
      <w:r w:rsidR="00D22C29" w:rsidRPr="00C56361">
        <w:rPr>
          <w:rFonts w:cs="Times New Roman"/>
          <w:sz w:val="22"/>
          <w:szCs w:val="22"/>
        </w:rPr>
        <w:t xml:space="preserve">                     </w:t>
      </w:r>
      <w:r w:rsidR="00D22C29" w:rsidRPr="00C56361">
        <w:rPr>
          <w:rFonts w:cs="Times New Roman"/>
          <w:sz w:val="22"/>
          <w:szCs w:val="22"/>
        </w:rPr>
        <w:br/>
        <w:t xml:space="preserve">  </w:t>
      </w:r>
      <w:r w:rsidRPr="00C56361">
        <w:rPr>
          <w:rFonts w:cs="Times New Roman"/>
          <w:sz w:val="22"/>
          <w:szCs w:val="22"/>
        </w:rPr>
        <w:t xml:space="preserve">uzależnieniom w zakresie alkoholizmu </w:t>
      </w:r>
      <w:r w:rsidR="00D22C29" w:rsidRPr="00C56361">
        <w:rPr>
          <w:rFonts w:cs="Times New Roman"/>
          <w:sz w:val="22"/>
          <w:szCs w:val="22"/>
        </w:rPr>
        <w:br/>
      </w:r>
      <w:r w:rsidRPr="00C56361">
        <w:rPr>
          <w:rFonts w:cs="Times New Roman"/>
          <w:sz w:val="22"/>
          <w:szCs w:val="22"/>
        </w:rPr>
        <w:t>i narkomanii</w:t>
      </w:r>
      <w:r w:rsidR="002A4FED" w:rsidRPr="00C56361">
        <w:rPr>
          <w:rFonts w:cs="Times New Roman"/>
          <w:sz w:val="22"/>
          <w:szCs w:val="22"/>
        </w:rPr>
        <w:t xml:space="preserve"> </w:t>
      </w:r>
      <w:r w:rsidRPr="00C56361">
        <w:rPr>
          <w:rFonts w:cs="Times New Roman"/>
          <w:sz w:val="22"/>
          <w:szCs w:val="22"/>
        </w:rPr>
        <w:t>w Gminie Złocieniec</w:t>
      </w:r>
    </w:p>
    <w:p w:rsidR="003E6FE7" w:rsidRPr="00C56361" w:rsidRDefault="003E6FE7" w:rsidP="006A10F2">
      <w:pPr>
        <w:widowControl w:val="0"/>
        <w:autoSpaceDE w:val="0"/>
        <w:autoSpaceDN w:val="0"/>
        <w:adjustRightInd w:val="0"/>
        <w:ind w:left="6090" w:firstLine="282"/>
        <w:jc w:val="both"/>
        <w:rPr>
          <w:rFonts w:cs="Times New Roman"/>
          <w:sz w:val="22"/>
          <w:szCs w:val="22"/>
        </w:rPr>
      </w:pPr>
    </w:p>
    <w:p w:rsidR="002A4FED" w:rsidRPr="00C56361" w:rsidRDefault="002A4FED" w:rsidP="006A10F2">
      <w:pPr>
        <w:widowControl w:val="0"/>
        <w:autoSpaceDE w:val="0"/>
        <w:autoSpaceDN w:val="0"/>
        <w:adjustRightInd w:val="0"/>
        <w:ind w:left="6090" w:firstLine="282"/>
        <w:jc w:val="both"/>
        <w:rPr>
          <w:rFonts w:cs="Times New Roman"/>
          <w:sz w:val="22"/>
          <w:szCs w:val="22"/>
        </w:rPr>
      </w:pPr>
    </w:p>
    <w:p w:rsidR="00D22C29" w:rsidRPr="00C56361" w:rsidRDefault="00D22C29" w:rsidP="006A10F2">
      <w:pPr>
        <w:widowControl w:val="0"/>
        <w:autoSpaceDE w:val="0"/>
        <w:autoSpaceDN w:val="0"/>
        <w:adjustRightInd w:val="0"/>
        <w:ind w:left="6090" w:firstLine="282"/>
        <w:jc w:val="both"/>
        <w:rPr>
          <w:rFonts w:cs="Times New Roman"/>
          <w:sz w:val="22"/>
          <w:szCs w:val="22"/>
        </w:rPr>
      </w:pPr>
    </w:p>
    <w:p w:rsidR="003E6FE7" w:rsidRPr="006A10F2" w:rsidRDefault="003E6FE7" w:rsidP="006A10F2">
      <w:pPr>
        <w:widowControl w:val="0"/>
        <w:autoSpaceDE w:val="0"/>
        <w:autoSpaceDN w:val="0"/>
        <w:adjustRightInd w:val="0"/>
        <w:ind w:left="6090" w:firstLine="282"/>
        <w:jc w:val="both"/>
        <w:outlineLvl w:val="0"/>
        <w:rPr>
          <w:rFonts w:cs="Times New Roman"/>
          <w:b/>
          <w:bCs/>
          <w:sz w:val="22"/>
          <w:szCs w:val="22"/>
        </w:rPr>
      </w:pPr>
      <w:r w:rsidRPr="00C56361">
        <w:rPr>
          <w:rFonts w:cs="Times New Roman"/>
          <w:sz w:val="22"/>
          <w:szCs w:val="22"/>
        </w:rPr>
        <w:t>Józef Szkandera</w:t>
      </w:r>
    </w:p>
    <w:sectPr w:rsidR="003E6FE7" w:rsidRPr="006A10F2" w:rsidSect="003E6FE7"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A44" w:rsidRDefault="00973A44" w:rsidP="00DE401E">
      <w:r>
        <w:separator/>
      </w:r>
    </w:p>
  </w:endnote>
  <w:endnote w:type="continuationSeparator" w:id="0">
    <w:p w:rsidR="00973A44" w:rsidRDefault="00973A44" w:rsidP="00DE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380313"/>
      <w:docPartObj>
        <w:docPartGallery w:val="Page Numbers (Bottom of Page)"/>
        <w:docPartUnique/>
      </w:docPartObj>
    </w:sdtPr>
    <w:sdtEndPr/>
    <w:sdtContent>
      <w:p w:rsidR="00F06CE4" w:rsidRDefault="00973A4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18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06CE4" w:rsidRDefault="00F06C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A44" w:rsidRDefault="00973A44" w:rsidP="00DE401E">
      <w:r>
        <w:separator/>
      </w:r>
    </w:p>
  </w:footnote>
  <w:footnote w:type="continuationSeparator" w:id="0">
    <w:p w:rsidR="00973A44" w:rsidRDefault="00973A44" w:rsidP="00DE4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9A53F67"/>
    <w:multiLevelType w:val="hybridMultilevel"/>
    <w:tmpl w:val="96BAFC70"/>
    <w:lvl w:ilvl="0" w:tplc="E33E7128">
      <w:start w:val="1"/>
      <w:numFmt w:val="lowerLetter"/>
      <w:lvlText w:val="%1)"/>
      <w:lvlJc w:val="left"/>
      <w:pPr>
        <w:ind w:left="765" w:hanging="405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AF215AA"/>
    <w:multiLevelType w:val="hybridMultilevel"/>
    <w:tmpl w:val="F6640476"/>
    <w:lvl w:ilvl="0" w:tplc="8B0CCE7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59C3D3A"/>
    <w:multiLevelType w:val="hybridMultilevel"/>
    <w:tmpl w:val="5B7875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197618"/>
    <w:multiLevelType w:val="hybridMultilevel"/>
    <w:tmpl w:val="2DD83E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822946"/>
    <w:multiLevelType w:val="hybridMultilevel"/>
    <w:tmpl w:val="5CE2D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A00FE"/>
    <w:multiLevelType w:val="hybridMultilevel"/>
    <w:tmpl w:val="95080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33D5E"/>
    <w:multiLevelType w:val="hybridMultilevel"/>
    <w:tmpl w:val="E0B8778E"/>
    <w:lvl w:ilvl="0" w:tplc="0415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DA53E4"/>
    <w:multiLevelType w:val="hybridMultilevel"/>
    <w:tmpl w:val="0310DD88"/>
    <w:lvl w:ilvl="0" w:tplc="B3EA8C64">
      <w:start w:val="1"/>
      <w:numFmt w:val="lowerLetter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F356D55"/>
    <w:multiLevelType w:val="hybridMultilevel"/>
    <w:tmpl w:val="32C413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06E556B"/>
    <w:multiLevelType w:val="hybridMultilevel"/>
    <w:tmpl w:val="4FF024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5A5AA7"/>
    <w:multiLevelType w:val="multilevel"/>
    <w:tmpl w:val="2706934C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2" w15:restartNumberingAfterBreak="0">
    <w:nsid w:val="2BCA2CF3"/>
    <w:multiLevelType w:val="hybridMultilevel"/>
    <w:tmpl w:val="E9BC90C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BE9573D"/>
    <w:multiLevelType w:val="hybridMultilevel"/>
    <w:tmpl w:val="F6640476"/>
    <w:lvl w:ilvl="0" w:tplc="8B0CCE7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EA40A90"/>
    <w:multiLevelType w:val="hybridMultilevel"/>
    <w:tmpl w:val="2A04266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2274AC9"/>
    <w:multiLevelType w:val="multilevel"/>
    <w:tmpl w:val="80FA659C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3598364E"/>
    <w:multiLevelType w:val="hybridMultilevel"/>
    <w:tmpl w:val="F6640476"/>
    <w:lvl w:ilvl="0" w:tplc="8B0CCE7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DF7794"/>
    <w:multiLevelType w:val="hybridMultilevel"/>
    <w:tmpl w:val="7F8C8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D8B4BA0"/>
    <w:multiLevelType w:val="hybridMultilevel"/>
    <w:tmpl w:val="B948978E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0302D3A"/>
    <w:multiLevelType w:val="hybridMultilevel"/>
    <w:tmpl w:val="D13C90C8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41371F80"/>
    <w:multiLevelType w:val="hybridMultilevel"/>
    <w:tmpl w:val="395AA8B2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290132"/>
    <w:multiLevelType w:val="hybridMultilevel"/>
    <w:tmpl w:val="FE5EF4CC"/>
    <w:lvl w:ilvl="0" w:tplc="F762291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5BF71D7"/>
    <w:multiLevelType w:val="hybridMultilevel"/>
    <w:tmpl w:val="12D6219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46777516"/>
    <w:multiLevelType w:val="hybridMultilevel"/>
    <w:tmpl w:val="D0D89C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CE1CC2"/>
    <w:multiLevelType w:val="hybridMultilevel"/>
    <w:tmpl w:val="02026C0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87736BA"/>
    <w:multiLevelType w:val="hybridMultilevel"/>
    <w:tmpl w:val="401E10A6"/>
    <w:lvl w:ilvl="0" w:tplc="B3EA8C64">
      <w:start w:val="1"/>
      <w:numFmt w:val="lowerLetter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489A72C6"/>
    <w:multiLevelType w:val="hybridMultilevel"/>
    <w:tmpl w:val="2AE27BE6"/>
    <w:lvl w:ilvl="0" w:tplc="CA8E24A4">
      <w:start w:val="1"/>
      <w:numFmt w:val="lowerRoman"/>
      <w:lvlText w:val="%1)"/>
      <w:lvlJc w:val="left"/>
      <w:pPr>
        <w:ind w:left="780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A8F1CE6"/>
    <w:multiLevelType w:val="multilevel"/>
    <w:tmpl w:val="C16CDF7A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8" w15:restartNumberingAfterBreak="0">
    <w:nsid w:val="58395280"/>
    <w:multiLevelType w:val="hybridMultilevel"/>
    <w:tmpl w:val="CE5A0A12"/>
    <w:lvl w:ilvl="0" w:tplc="7F705AA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98F157C"/>
    <w:multiLevelType w:val="hybridMultilevel"/>
    <w:tmpl w:val="AF7491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5A5A00ED"/>
    <w:multiLevelType w:val="hybridMultilevel"/>
    <w:tmpl w:val="8E70D150"/>
    <w:lvl w:ilvl="0" w:tplc="9F1442F2">
      <w:start w:val="1"/>
      <w:numFmt w:val="lowerLetter"/>
      <w:lvlText w:val="%1)"/>
      <w:lvlJc w:val="left"/>
      <w:pPr>
        <w:ind w:left="765" w:hanging="405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5AA23655"/>
    <w:multiLevelType w:val="hybridMultilevel"/>
    <w:tmpl w:val="1242ED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1862069"/>
    <w:multiLevelType w:val="hybridMultilevel"/>
    <w:tmpl w:val="670CBE40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62367111"/>
    <w:multiLevelType w:val="hybridMultilevel"/>
    <w:tmpl w:val="E340B9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45C7117"/>
    <w:multiLevelType w:val="hybridMultilevel"/>
    <w:tmpl w:val="657E26D6"/>
    <w:lvl w:ilvl="0" w:tplc="3CDE86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2B4A359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66842646"/>
    <w:multiLevelType w:val="hybridMultilevel"/>
    <w:tmpl w:val="878CAE80"/>
    <w:lvl w:ilvl="0" w:tplc="90CED34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6A3C4F45"/>
    <w:multiLevelType w:val="hybridMultilevel"/>
    <w:tmpl w:val="5002D250"/>
    <w:lvl w:ilvl="0" w:tplc="9F9CAA2E">
      <w:start w:val="2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72916CA7"/>
    <w:multiLevelType w:val="hybridMultilevel"/>
    <w:tmpl w:val="0FCEBB36"/>
    <w:lvl w:ilvl="0" w:tplc="9DA40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280B60"/>
    <w:multiLevelType w:val="hybridMultilevel"/>
    <w:tmpl w:val="F6640476"/>
    <w:lvl w:ilvl="0" w:tplc="8B0CCE7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8F81EEC"/>
    <w:multiLevelType w:val="hybridMultilevel"/>
    <w:tmpl w:val="4066D4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79464C6B"/>
    <w:multiLevelType w:val="hybridMultilevel"/>
    <w:tmpl w:val="739C9D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35"/>
  </w:num>
  <w:num w:numId="3">
    <w:abstractNumId w:val="31"/>
  </w:num>
  <w:num w:numId="4">
    <w:abstractNumId w:val="34"/>
  </w:num>
  <w:num w:numId="5">
    <w:abstractNumId w:val="29"/>
  </w:num>
  <w:num w:numId="6">
    <w:abstractNumId w:val="30"/>
  </w:num>
  <w:num w:numId="7">
    <w:abstractNumId w:val="1"/>
  </w:num>
  <w:num w:numId="8">
    <w:abstractNumId w:val="39"/>
  </w:num>
  <w:num w:numId="9">
    <w:abstractNumId w:val="12"/>
  </w:num>
  <w:num w:numId="10">
    <w:abstractNumId w:val="18"/>
  </w:num>
  <w:num w:numId="11">
    <w:abstractNumId w:val="0"/>
  </w:num>
  <w:num w:numId="12">
    <w:abstractNumId w:val="14"/>
  </w:num>
  <w:num w:numId="13">
    <w:abstractNumId w:val="26"/>
  </w:num>
  <w:num w:numId="14">
    <w:abstractNumId w:val="32"/>
  </w:num>
  <w:num w:numId="15">
    <w:abstractNumId w:val="8"/>
  </w:num>
  <w:num w:numId="16">
    <w:abstractNumId w:val="25"/>
  </w:num>
  <w:num w:numId="17">
    <w:abstractNumId w:val="21"/>
  </w:num>
  <w:num w:numId="18">
    <w:abstractNumId w:val="13"/>
  </w:num>
  <w:num w:numId="19">
    <w:abstractNumId w:val="28"/>
  </w:num>
  <w:num w:numId="20">
    <w:abstractNumId w:val="36"/>
  </w:num>
  <w:num w:numId="21">
    <w:abstractNumId w:val="9"/>
  </w:num>
  <w:num w:numId="22">
    <w:abstractNumId w:val="4"/>
  </w:num>
  <w:num w:numId="23">
    <w:abstractNumId w:val="23"/>
  </w:num>
  <w:num w:numId="24">
    <w:abstractNumId w:val="40"/>
  </w:num>
  <w:num w:numId="25">
    <w:abstractNumId w:val="7"/>
  </w:num>
  <w:num w:numId="26">
    <w:abstractNumId w:val="3"/>
  </w:num>
  <w:num w:numId="27">
    <w:abstractNumId w:val="20"/>
  </w:num>
  <w:num w:numId="28">
    <w:abstractNumId w:val="1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1"/>
  </w:num>
  <w:num w:numId="32">
    <w:abstractNumId w:val="15"/>
  </w:num>
  <w:num w:numId="33">
    <w:abstractNumId w:val="27"/>
  </w:num>
  <w:num w:numId="34">
    <w:abstractNumId w:val="6"/>
  </w:num>
  <w:num w:numId="35">
    <w:abstractNumId w:val="37"/>
  </w:num>
  <w:num w:numId="36">
    <w:abstractNumId w:val="24"/>
  </w:num>
  <w:num w:numId="37">
    <w:abstractNumId w:val="38"/>
  </w:num>
  <w:num w:numId="38">
    <w:abstractNumId w:val="10"/>
  </w:num>
  <w:num w:numId="39">
    <w:abstractNumId w:val="16"/>
  </w:num>
  <w:num w:numId="40">
    <w:abstractNumId w:val="5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FE7"/>
    <w:rsid w:val="00015050"/>
    <w:rsid w:val="0001760A"/>
    <w:rsid w:val="00021C3A"/>
    <w:rsid w:val="000257AF"/>
    <w:rsid w:val="00027CC4"/>
    <w:rsid w:val="0003351C"/>
    <w:rsid w:val="000414DE"/>
    <w:rsid w:val="00041CBF"/>
    <w:rsid w:val="00044246"/>
    <w:rsid w:val="000444C9"/>
    <w:rsid w:val="00052FB5"/>
    <w:rsid w:val="000543D0"/>
    <w:rsid w:val="000550BE"/>
    <w:rsid w:val="0005536C"/>
    <w:rsid w:val="00055CE3"/>
    <w:rsid w:val="00067ADC"/>
    <w:rsid w:val="00070F4D"/>
    <w:rsid w:val="000768D7"/>
    <w:rsid w:val="00076ACC"/>
    <w:rsid w:val="0007779C"/>
    <w:rsid w:val="00090B25"/>
    <w:rsid w:val="00091819"/>
    <w:rsid w:val="000A0474"/>
    <w:rsid w:val="000A121A"/>
    <w:rsid w:val="000A1EBA"/>
    <w:rsid w:val="000A65FD"/>
    <w:rsid w:val="000B55E2"/>
    <w:rsid w:val="000C1DA5"/>
    <w:rsid w:val="000D2B89"/>
    <w:rsid w:val="000D790C"/>
    <w:rsid w:val="000E350C"/>
    <w:rsid w:val="000E37C1"/>
    <w:rsid w:val="000E4B10"/>
    <w:rsid w:val="000F0801"/>
    <w:rsid w:val="000F23D1"/>
    <w:rsid w:val="000F6E95"/>
    <w:rsid w:val="0011403C"/>
    <w:rsid w:val="001144B6"/>
    <w:rsid w:val="001161D8"/>
    <w:rsid w:val="001223E4"/>
    <w:rsid w:val="001233D4"/>
    <w:rsid w:val="00126C2A"/>
    <w:rsid w:val="0014095B"/>
    <w:rsid w:val="00140DD3"/>
    <w:rsid w:val="00141FCC"/>
    <w:rsid w:val="001422AC"/>
    <w:rsid w:val="00144AD8"/>
    <w:rsid w:val="001506AC"/>
    <w:rsid w:val="001540D8"/>
    <w:rsid w:val="00154E4D"/>
    <w:rsid w:val="00154FDF"/>
    <w:rsid w:val="001550FE"/>
    <w:rsid w:val="00156B43"/>
    <w:rsid w:val="00156E16"/>
    <w:rsid w:val="001608FA"/>
    <w:rsid w:val="00177C1F"/>
    <w:rsid w:val="001818C9"/>
    <w:rsid w:val="00190371"/>
    <w:rsid w:val="001936DB"/>
    <w:rsid w:val="00194E3C"/>
    <w:rsid w:val="00196871"/>
    <w:rsid w:val="001971BD"/>
    <w:rsid w:val="001A0A31"/>
    <w:rsid w:val="001B0F70"/>
    <w:rsid w:val="001B3309"/>
    <w:rsid w:val="001B6799"/>
    <w:rsid w:val="001B719F"/>
    <w:rsid w:val="001B7C68"/>
    <w:rsid w:val="001C3E09"/>
    <w:rsid w:val="001C41FD"/>
    <w:rsid w:val="001C4D4F"/>
    <w:rsid w:val="001C5789"/>
    <w:rsid w:val="001C7C62"/>
    <w:rsid w:val="001D0015"/>
    <w:rsid w:val="001D41F1"/>
    <w:rsid w:val="001D7E5F"/>
    <w:rsid w:val="001E03A0"/>
    <w:rsid w:val="001E7D34"/>
    <w:rsid w:val="001F6D00"/>
    <w:rsid w:val="00210562"/>
    <w:rsid w:val="0021065C"/>
    <w:rsid w:val="002131EC"/>
    <w:rsid w:val="00217AF2"/>
    <w:rsid w:val="00222995"/>
    <w:rsid w:val="00224BC1"/>
    <w:rsid w:val="00225987"/>
    <w:rsid w:val="0022753C"/>
    <w:rsid w:val="00227E39"/>
    <w:rsid w:val="00232CE9"/>
    <w:rsid w:val="0023701E"/>
    <w:rsid w:val="00244861"/>
    <w:rsid w:val="00247572"/>
    <w:rsid w:val="002505EA"/>
    <w:rsid w:val="00255902"/>
    <w:rsid w:val="00271E3A"/>
    <w:rsid w:val="00276C62"/>
    <w:rsid w:val="00283774"/>
    <w:rsid w:val="00291472"/>
    <w:rsid w:val="00291600"/>
    <w:rsid w:val="002919D0"/>
    <w:rsid w:val="00295DEB"/>
    <w:rsid w:val="002A1C6C"/>
    <w:rsid w:val="002A4FED"/>
    <w:rsid w:val="002B21C5"/>
    <w:rsid w:val="002B52E0"/>
    <w:rsid w:val="002B70C1"/>
    <w:rsid w:val="002B713D"/>
    <w:rsid w:val="002C17F3"/>
    <w:rsid w:val="002C211A"/>
    <w:rsid w:val="002D0AAC"/>
    <w:rsid w:val="002D43D0"/>
    <w:rsid w:val="002E0ED4"/>
    <w:rsid w:val="002E6098"/>
    <w:rsid w:val="003010FC"/>
    <w:rsid w:val="003020F7"/>
    <w:rsid w:val="00313840"/>
    <w:rsid w:val="00314EB4"/>
    <w:rsid w:val="0032576B"/>
    <w:rsid w:val="0032706F"/>
    <w:rsid w:val="0032789F"/>
    <w:rsid w:val="003332D5"/>
    <w:rsid w:val="00341375"/>
    <w:rsid w:val="00341F5C"/>
    <w:rsid w:val="003425D8"/>
    <w:rsid w:val="00351C17"/>
    <w:rsid w:val="0035651A"/>
    <w:rsid w:val="003605AC"/>
    <w:rsid w:val="00363D8E"/>
    <w:rsid w:val="003647A0"/>
    <w:rsid w:val="003655EA"/>
    <w:rsid w:val="00367AC5"/>
    <w:rsid w:val="00380C63"/>
    <w:rsid w:val="00384C42"/>
    <w:rsid w:val="003871B6"/>
    <w:rsid w:val="00387C2F"/>
    <w:rsid w:val="003A1AAD"/>
    <w:rsid w:val="003A20F6"/>
    <w:rsid w:val="003B2A97"/>
    <w:rsid w:val="003B40A8"/>
    <w:rsid w:val="003C6C9C"/>
    <w:rsid w:val="003D0B58"/>
    <w:rsid w:val="003D21BA"/>
    <w:rsid w:val="003D310D"/>
    <w:rsid w:val="003E6ADA"/>
    <w:rsid w:val="003E6FE7"/>
    <w:rsid w:val="003F553D"/>
    <w:rsid w:val="00406025"/>
    <w:rsid w:val="004150FB"/>
    <w:rsid w:val="004177ED"/>
    <w:rsid w:val="00421904"/>
    <w:rsid w:val="00422107"/>
    <w:rsid w:val="00434D17"/>
    <w:rsid w:val="00437807"/>
    <w:rsid w:val="00445A07"/>
    <w:rsid w:val="004509CB"/>
    <w:rsid w:val="00467E05"/>
    <w:rsid w:val="00473E72"/>
    <w:rsid w:val="00474257"/>
    <w:rsid w:val="004819AB"/>
    <w:rsid w:val="0049171B"/>
    <w:rsid w:val="00494A05"/>
    <w:rsid w:val="004A28CC"/>
    <w:rsid w:val="004A298C"/>
    <w:rsid w:val="004A3228"/>
    <w:rsid w:val="004A7A88"/>
    <w:rsid w:val="004B25F7"/>
    <w:rsid w:val="004B3150"/>
    <w:rsid w:val="004B49FD"/>
    <w:rsid w:val="004C1CC4"/>
    <w:rsid w:val="004C22E2"/>
    <w:rsid w:val="004C4613"/>
    <w:rsid w:val="004D55B8"/>
    <w:rsid w:val="004E2965"/>
    <w:rsid w:val="004E40C6"/>
    <w:rsid w:val="004F56EC"/>
    <w:rsid w:val="00502E38"/>
    <w:rsid w:val="0050495F"/>
    <w:rsid w:val="00507AE0"/>
    <w:rsid w:val="0051268C"/>
    <w:rsid w:val="00513069"/>
    <w:rsid w:val="005166AF"/>
    <w:rsid w:val="00517069"/>
    <w:rsid w:val="00524573"/>
    <w:rsid w:val="005254F4"/>
    <w:rsid w:val="00530DFF"/>
    <w:rsid w:val="0053215C"/>
    <w:rsid w:val="00533BD8"/>
    <w:rsid w:val="00533C18"/>
    <w:rsid w:val="00542C0E"/>
    <w:rsid w:val="00544946"/>
    <w:rsid w:val="00553CA9"/>
    <w:rsid w:val="0055516B"/>
    <w:rsid w:val="00565FCC"/>
    <w:rsid w:val="005678C8"/>
    <w:rsid w:val="00570093"/>
    <w:rsid w:val="0057398B"/>
    <w:rsid w:val="00573B9D"/>
    <w:rsid w:val="00576A56"/>
    <w:rsid w:val="00580511"/>
    <w:rsid w:val="00583EF3"/>
    <w:rsid w:val="00590D0C"/>
    <w:rsid w:val="005942BB"/>
    <w:rsid w:val="005A5D53"/>
    <w:rsid w:val="005B57D9"/>
    <w:rsid w:val="005B6EAA"/>
    <w:rsid w:val="005B7498"/>
    <w:rsid w:val="005E13A1"/>
    <w:rsid w:val="005E23E6"/>
    <w:rsid w:val="005F1016"/>
    <w:rsid w:val="005F62B5"/>
    <w:rsid w:val="005F6720"/>
    <w:rsid w:val="006004F7"/>
    <w:rsid w:val="006034CC"/>
    <w:rsid w:val="00603EDD"/>
    <w:rsid w:val="00604C2F"/>
    <w:rsid w:val="00606856"/>
    <w:rsid w:val="00607CED"/>
    <w:rsid w:val="00607F74"/>
    <w:rsid w:val="006119FA"/>
    <w:rsid w:val="0061202C"/>
    <w:rsid w:val="006127CC"/>
    <w:rsid w:val="00612B1F"/>
    <w:rsid w:val="00615E1E"/>
    <w:rsid w:val="0061624B"/>
    <w:rsid w:val="006169CD"/>
    <w:rsid w:val="00626D8B"/>
    <w:rsid w:val="006312C0"/>
    <w:rsid w:val="00633F19"/>
    <w:rsid w:val="00634B50"/>
    <w:rsid w:val="00640772"/>
    <w:rsid w:val="00650B85"/>
    <w:rsid w:val="0065208B"/>
    <w:rsid w:val="00652FA2"/>
    <w:rsid w:val="00655230"/>
    <w:rsid w:val="00655E76"/>
    <w:rsid w:val="00663CD3"/>
    <w:rsid w:val="0066684F"/>
    <w:rsid w:val="00667FD8"/>
    <w:rsid w:val="00670513"/>
    <w:rsid w:val="006768D1"/>
    <w:rsid w:val="00676F5F"/>
    <w:rsid w:val="00684F0D"/>
    <w:rsid w:val="0069216C"/>
    <w:rsid w:val="00693532"/>
    <w:rsid w:val="00694AE5"/>
    <w:rsid w:val="00695BC2"/>
    <w:rsid w:val="00697385"/>
    <w:rsid w:val="006A0031"/>
    <w:rsid w:val="006A10F2"/>
    <w:rsid w:val="006A2A6B"/>
    <w:rsid w:val="006A397E"/>
    <w:rsid w:val="006A512F"/>
    <w:rsid w:val="006B7063"/>
    <w:rsid w:val="006C184F"/>
    <w:rsid w:val="006C6211"/>
    <w:rsid w:val="006D4C6A"/>
    <w:rsid w:val="006D5BAC"/>
    <w:rsid w:val="006D5F25"/>
    <w:rsid w:val="006D783A"/>
    <w:rsid w:val="006D7C4A"/>
    <w:rsid w:val="006E12AB"/>
    <w:rsid w:val="006E13A5"/>
    <w:rsid w:val="006F03C1"/>
    <w:rsid w:val="006F1D7D"/>
    <w:rsid w:val="007021E4"/>
    <w:rsid w:val="00704E93"/>
    <w:rsid w:val="00715AA0"/>
    <w:rsid w:val="00716981"/>
    <w:rsid w:val="00721676"/>
    <w:rsid w:val="0072259A"/>
    <w:rsid w:val="0072478E"/>
    <w:rsid w:val="00725052"/>
    <w:rsid w:val="007266CE"/>
    <w:rsid w:val="0073034E"/>
    <w:rsid w:val="007309FF"/>
    <w:rsid w:val="00735D74"/>
    <w:rsid w:val="007376B9"/>
    <w:rsid w:val="00741D75"/>
    <w:rsid w:val="0074758C"/>
    <w:rsid w:val="00751461"/>
    <w:rsid w:val="00760EA0"/>
    <w:rsid w:val="00764555"/>
    <w:rsid w:val="00767A3C"/>
    <w:rsid w:val="007749D9"/>
    <w:rsid w:val="0078098A"/>
    <w:rsid w:val="00781DDF"/>
    <w:rsid w:val="007822BC"/>
    <w:rsid w:val="00784863"/>
    <w:rsid w:val="00792E7C"/>
    <w:rsid w:val="00796022"/>
    <w:rsid w:val="00796BFB"/>
    <w:rsid w:val="007A4363"/>
    <w:rsid w:val="007A4A06"/>
    <w:rsid w:val="007A6B76"/>
    <w:rsid w:val="007B2AC4"/>
    <w:rsid w:val="007B31A5"/>
    <w:rsid w:val="007B3452"/>
    <w:rsid w:val="007B3DD2"/>
    <w:rsid w:val="007B4ADA"/>
    <w:rsid w:val="007B645A"/>
    <w:rsid w:val="007C741B"/>
    <w:rsid w:val="007D067A"/>
    <w:rsid w:val="007D5BEE"/>
    <w:rsid w:val="007D6730"/>
    <w:rsid w:val="007E0CEE"/>
    <w:rsid w:val="007E4457"/>
    <w:rsid w:val="007F5F71"/>
    <w:rsid w:val="007F7DB9"/>
    <w:rsid w:val="008005A9"/>
    <w:rsid w:val="008147F1"/>
    <w:rsid w:val="00817193"/>
    <w:rsid w:val="008172FB"/>
    <w:rsid w:val="0082214E"/>
    <w:rsid w:val="00832429"/>
    <w:rsid w:val="008410AF"/>
    <w:rsid w:val="008536F8"/>
    <w:rsid w:val="00855615"/>
    <w:rsid w:val="0086122C"/>
    <w:rsid w:val="00864FF8"/>
    <w:rsid w:val="00866EA6"/>
    <w:rsid w:val="0086765E"/>
    <w:rsid w:val="008829F2"/>
    <w:rsid w:val="00883734"/>
    <w:rsid w:val="00884060"/>
    <w:rsid w:val="00885604"/>
    <w:rsid w:val="0088673D"/>
    <w:rsid w:val="00890350"/>
    <w:rsid w:val="00891158"/>
    <w:rsid w:val="00894C86"/>
    <w:rsid w:val="00897129"/>
    <w:rsid w:val="0089712C"/>
    <w:rsid w:val="008A1A39"/>
    <w:rsid w:val="008A56A8"/>
    <w:rsid w:val="008B391C"/>
    <w:rsid w:val="008B6AA0"/>
    <w:rsid w:val="008B757B"/>
    <w:rsid w:val="008C2272"/>
    <w:rsid w:val="008C2F40"/>
    <w:rsid w:val="008C30F1"/>
    <w:rsid w:val="008C3553"/>
    <w:rsid w:val="008D6BB3"/>
    <w:rsid w:val="008E20EF"/>
    <w:rsid w:val="008E65F7"/>
    <w:rsid w:val="008F4B2D"/>
    <w:rsid w:val="008F5E9B"/>
    <w:rsid w:val="008F761F"/>
    <w:rsid w:val="009027D8"/>
    <w:rsid w:val="00924162"/>
    <w:rsid w:val="0092472D"/>
    <w:rsid w:val="00925CCE"/>
    <w:rsid w:val="009409A9"/>
    <w:rsid w:val="00941343"/>
    <w:rsid w:val="00950D48"/>
    <w:rsid w:val="009556B4"/>
    <w:rsid w:val="00966239"/>
    <w:rsid w:val="00973A44"/>
    <w:rsid w:val="00980A52"/>
    <w:rsid w:val="00986137"/>
    <w:rsid w:val="009872DC"/>
    <w:rsid w:val="00992162"/>
    <w:rsid w:val="0099437D"/>
    <w:rsid w:val="00996E4A"/>
    <w:rsid w:val="009973D8"/>
    <w:rsid w:val="00997496"/>
    <w:rsid w:val="009977E8"/>
    <w:rsid w:val="009A173F"/>
    <w:rsid w:val="009B42AA"/>
    <w:rsid w:val="009C0ADC"/>
    <w:rsid w:val="009C12B5"/>
    <w:rsid w:val="009C5E9E"/>
    <w:rsid w:val="009D3620"/>
    <w:rsid w:val="009D3D6C"/>
    <w:rsid w:val="009D7BEF"/>
    <w:rsid w:val="009E0223"/>
    <w:rsid w:val="009E37B5"/>
    <w:rsid w:val="009E3C73"/>
    <w:rsid w:val="009E7201"/>
    <w:rsid w:val="009F3B33"/>
    <w:rsid w:val="00A032AC"/>
    <w:rsid w:val="00A10F88"/>
    <w:rsid w:val="00A21510"/>
    <w:rsid w:val="00A216B2"/>
    <w:rsid w:val="00A23B15"/>
    <w:rsid w:val="00A31E55"/>
    <w:rsid w:val="00A33234"/>
    <w:rsid w:val="00A34898"/>
    <w:rsid w:val="00A35DBF"/>
    <w:rsid w:val="00A44F44"/>
    <w:rsid w:val="00A44FC3"/>
    <w:rsid w:val="00A46CA6"/>
    <w:rsid w:val="00A538FC"/>
    <w:rsid w:val="00A53AE9"/>
    <w:rsid w:val="00A558E4"/>
    <w:rsid w:val="00A56C88"/>
    <w:rsid w:val="00A616E8"/>
    <w:rsid w:val="00A62C6C"/>
    <w:rsid w:val="00A63531"/>
    <w:rsid w:val="00A64A9D"/>
    <w:rsid w:val="00A67986"/>
    <w:rsid w:val="00A72345"/>
    <w:rsid w:val="00A72B30"/>
    <w:rsid w:val="00A74066"/>
    <w:rsid w:val="00A74B98"/>
    <w:rsid w:val="00A74C69"/>
    <w:rsid w:val="00A76815"/>
    <w:rsid w:val="00A812B7"/>
    <w:rsid w:val="00A93086"/>
    <w:rsid w:val="00AA27D9"/>
    <w:rsid w:val="00AB2FE8"/>
    <w:rsid w:val="00AC29C1"/>
    <w:rsid w:val="00AC3C6F"/>
    <w:rsid w:val="00AC407C"/>
    <w:rsid w:val="00AC5596"/>
    <w:rsid w:val="00AC5A24"/>
    <w:rsid w:val="00AD18AF"/>
    <w:rsid w:val="00AD6C81"/>
    <w:rsid w:val="00AE603B"/>
    <w:rsid w:val="00AE7ABA"/>
    <w:rsid w:val="00AF21D7"/>
    <w:rsid w:val="00B06121"/>
    <w:rsid w:val="00B11533"/>
    <w:rsid w:val="00B146AC"/>
    <w:rsid w:val="00B172C7"/>
    <w:rsid w:val="00B23BF4"/>
    <w:rsid w:val="00B311A7"/>
    <w:rsid w:val="00B36187"/>
    <w:rsid w:val="00B4096C"/>
    <w:rsid w:val="00B44A6B"/>
    <w:rsid w:val="00B456E6"/>
    <w:rsid w:val="00B46DF0"/>
    <w:rsid w:val="00B5689B"/>
    <w:rsid w:val="00B61253"/>
    <w:rsid w:val="00B62CB9"/>
    <w:rsid w:val="00B63218"/>
    <w:rsid w:val="00B67268"/>
    <w:rsid w:val="00B72FF1"/>
    <w:rsid w:val="00B73C7C"/>
    <w:rsid w:val="00B85439"/>
    <w:rsid w:val="00B903B2"/>
    <w:rsid w:val="00B9205D"/>
    <w:rsid w:val="00B93AB3"/>
    <w:rsid w:val="00B93B7A"/>
    <w:rsid w:val="00B94064"/>
    <w:rsid w:val="00BA3116"/>
    <w:rsid w:val="00BB3D46"/>
    <w:rsid w:val="00BC36D4"/>
    <w:rsid w:val="00BC569C"/>
    <w:rsid w:val="00BD2E0A"/>
    <w:rsid w:val="00BD3F8D"/>
    <w:rsid w:val="00BD63D7"/>
    <w:rsid w:val="00BD6E74"/>
    <w:rsid w:val="00BF09F0"/>
    <w:rsid w:val="00BF2A8C"/>
    <w:rsid w:val="00BF3662"/>
    <w:rsid w:val="00BF5173"/>
    <w:rsid w:val="00BF51DA"/>
    <w:rsid w:val="00BF7554"/>
    <w:rsid w:val="00C105D3"/>
    <w:rsid w:val="00C128BE"/>
    <w:rsid w:val="00C165D2"/>
    <w:rsid w:val="00C17B2D"/>
    <w:rsid w:val="00C21D91"/>
    <w:rsid w:val="00C23966"/>
    <w:rsid w:val="00C25434"/>
    <w:rsid w:val="00C256B6"/>
    <w:rsid w:val="00C25A3B"/>
    <w:rsid w:val="00C32344"/>
    <w:rsid w:val="00C3348F"/>
    <w:rsid w:val="00C36537"/>
    <w:rsid w:val="00C36F00"/>
    <w:rsid w:val="00C457C0"/>
    <w:rsid w:val="00C53ED1"/>
    <w:rsid w:val="00C56361"/>
    <w:rsid w:val="00C57BBD"/>
    <w:rsid w:val="00C57EF6"/>
    <w:rsid w:val="00C61A53"/>
    <w:rsid w:val="00C652A1"/>
    <w:rsid w:val="00C712EF"/>
    <w:rsid w:val="00C71EC0"/>
    <w:rsid w:val="00C7464B"/>
    <w:rsid w:val="00C77A48"/>
    <w:rsid w:val="00C84631"/>
    <w:rsid w:val="00CA0749"/>
    <w:rsid w:val="00CA205F"/>
    <w:rsid w:val="00CA3FCB"/>
    <w:rsid w:val="00CB5B61"/>
    <w:rsid w:val="00CB70AD"/>
    <w:rsid w:val="00CC0E2F"/>
    <w:rsid w:val="00CC2EF0"/>
    <w:rsid w:val="00CD08E5"/>
    <w:rsid w:val="00CE7217"/>
    <w:rsid w:val="00CF2643"/>
    <w:rsid w:val="00D10CD9"/>
    <w:rsid w:val="00D14289"/>
    <w:rsid w:val="00D17C22"/>
    <w:rsid w:val="00D211B7"/>
    <w:rsid w:val="00D22C29"/>
    <w:rsid w:val="00D22E2A"/>
    <w:rsid w:val="00D24F5D"/>
    <w:rsid w:val="00D25256"/>
    <w:rsid w:val="00D2651E"/>
    <w:rsid w:val="00D30631"/>
    <w:rsid w:val="00D41C6B"/>
    <w:rsid w:val="00D4215E"/>
    <w:rsid w:val="00D55E48"/>
    <w:rsid w:val="00D63FED"/>
    <w:rsid w:val="00D67BF6"/>
    <w:rsid w:val="00D73CC1"/>
    <w:rsid w:val="00D81B47"/>
    <w:rsid w:val="00D87B84"/>
    <w:rsid w:val="00D9122F"/>
    <w:rsid w:val="00D91B6C"/>
    <w:rsid w:val="00D9226C"/>
    <w:rsid w:val="00D93BF0"/>
    <w:rsid w:val="00D95795"/>
    <w:rsid w:val="00DA0A30"/>
    <w:rsid w:val="00DA699C"/>
    <w:rsid w:val="00DB105D"/>
    <w:rsid w:val="00DB34B4"/>
    <w:rsid w:val="00DB4A2D"/>
    <w:rsid w:val="00DB5643"/>
    <w:rsid w:val="00DB7324"/>
    <w:rsid w:val="00DC0E0C"/>
    <w:rsid w:val="00DC25B0"/>
    <w:rsid w:val="00DC480D"/>
    <w:rsid w:val="00DD0213"/>
    <w:rsid w:val="00DD07FA"/>
    <w:rsid w:val="00DD12E4"/>
    <w:rsid w:val="00DD3B5F"/>
    <w:rsid w:val="00DD4055"/>
    <w:rsid w:val="00DD637F"/>
    <w:rsid w:val="00DE3B37"/>
    <w:rsid w:val="00DE401E"/>
    <w:rsid w:val="00DE460C"/>
    <w:rsid w:val="00DF15DA"/>
    <w:rsid w:val="00DF34A3"/>
    <w:rsid w:val="00E03A87"/>
    <w:rsid w:val="00E111F6"/>
    <w:rsid w:val="00E125DF"/>
    <w:rsid w:val="00E14646"/>
    <w:rsid w:val="00E15004"/>
    <w:rsid w:val="00E16CBB"/>
    <w:rsid w:val="00E24165"/>
    <w:rsid w:val="00E25EDF"/>
    <w:rsid w:val="00E33AEE"/>
    <w:rsid w:val="00E37831"/>
    <w:rsid w:val="00E406E6"/>
    <w:rsid w:val="00E424CF"/>
    <w:rsid w:val="00E4269A"/>
    <w:rsid w:val="00E435E5"/>
    <w:rsid w:val="00E47443"/>
    <w:rsid w:val="00E51404"/>
    <w:rsid w:val="00E52305"/>
    <w:rsid w:val="00E8151F"/>
    <w:rsid w:val="00E81AE4"/>
    <w:rsid w:val="00E81F94"/>
    <w:rsid w:val="00E95260"/>
    <w:rsid w:val="00EA5678"/>
    <w:rsid w:val="00EB1ECE"/>
    <w:rsid w:val="00EB63B4"/>
    <w:rsid w:val="00EB7D3F"/>
    <w:rsid w:val="00ED02EA"/>
    <w:rsid w:val="00ED0F49"/>
    <w:rsid w:val="00EE0EF2"/>
    <w:rsid w:val="00EE2169"/>
    <w:rsid w:val="00EE377C"/>
    <w:rsid w:val="00EE4A60"/>
    <w:rsid w:val="00EE6627"/>
    <w:rsid w:val="00EF5958"/>
    <w:rsid w:val="00EF774B"/>
    <w:rsid w:val="00F054D5"/>
    <w:rsid w:val="00F05B7A"/>
    <w:rsid w:val="00F05EC4"/>
    <w:rsid w:val="00F06691"/>
    <w:rsid w:val="00F06CE4"/>
    <w:rsid w:val="00F11432"/>
    <w:rsid w:val="00F11F17"/>
    <w:rsid w:val="00F12DB1"/>
    <w:rsid w:val="00F14C29"/>
    <w:rsid w:val="00F276CF"/>
    <w:rsid w:val="00F32A8D"/>
    <w:rsid w:val="00F47B62"/>
    <w:rsid w:val="00F55D16"/>
    <w:rsid w:val="00F604CD"/>
    <w:rsid w:val="00F647E6"/>
    <w:rsid w:val="00F71182"/>
    <w:rsid w:val="00F82AE1"/>
    <w:rsid w:val="00F82DC6"/>
    <w:rsid w:val="00F83D57"/>
    <w:rsid w:val="00F905A1"/>
    <w:rsid w:val="00F915BC"/>
    <w:rsid w:val="00F933F9"/>
    <w:rsid w:val="00F941B9"/>
    <w:rsid w:val="00F96772"/>
    <w:rsid w:val="00FB503F"/>
    <w:rsid w:val="00FB71F1"/>
    <w:rsid w:val="00FC44C1"/>
    <w:rsid w:val="00FC4809"/>
    <w:rsid w:val="00FD22AC"/>
    <w:rsid w:val="00FE082A"/>
    <w:rsid w:val="00FE6A10"/>
    <w:rsid w:val="00FE79FC"/>
    <w:rsid w:val="00FE7AA8"/>
    <w:rsid w:val="00FF3B65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F964A9"/>
  <w15:docId w15:val="{3C17B8C4-158F-4B26-B83F-CF286753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022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796022"/>
    <w:pPr>
      <w:keepNext/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796022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796022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6022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79602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796022"/>
    <w:pPr>
      <w:spacing w:before="100" w:beforeAutospacing="1" w:after="100" w:afterAutospacing="1"/>
    </w:pPr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F761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F76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E40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401E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E40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401E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C2272"/>
    <w:pPr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</w:rPr>
  </w:style>
  <w:style w:type="paragraph" w:customStyle="1" w:styleId="Textbody">
    <w:name w:val="Text body"/>
    <w:basedOn w:val="Standard"/>
    <w:rsid w:val="008C2272"/>
    <w:pPr>
      <w:spacing w:after="140" w:line="288" w:lineRule="auto"/>
    </w:pPr>
  </w:style>
  <w:style w:type="paragraph" w:customStyle="1" w:styleId="Akapitzlist1">
    <w:name w:val="Akapit z listą1"/>
    <w:basedOn w:val="Normalny"/>
    <w:rsid w:val="008C2272"/>
    <w:pPr>
      <w:suppressAutoHyphens/>
      <w:ind w:left="720"/>
    </w:pPr>
    <w:rPr>
      <w:rFonts w:eastAsia="Times New Roman" w:cs="Times New Roman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E3DF2-A124-4ECE-8E61-4E0356E0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8</Pages>
  <Words>3629</Words>
  <Characters>21775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258</vt:lpstr>
    </vt:vector>
  </TitlesOfParts>
  <Company>Microsoft</Company>
  <LinksUpToDate>false</LinksUpToDate>
  <CharactersWithSpaces>25354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258</dc:title>
  <dc:creator>d.kowalczyk</dc:creator>
  <cp:lastModifiedBy>d.kowalczyk</cp:lastModifiedBy>
  <cp:revision>93</cp:revision>
  <cp:lastPrinted>2020-03-11T23:30:00Z</cp:lastPrinted>
  <dcterms:created xsi:type="dcterms:W3CDTF">2020-03-09T09:55:00Z</dcterms:created>
  <dcterms:modified xsi:type="dcterms:W3CDTF">2020-03-12T11:24:00Z</dcterms:modified>
</cp:coreProperties>
</file>